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2D6F44" w14:textId="77777777" w:rsidR="00591289" w:rsidRPr="00591289" w:rsidRDefault="00591289" w:rsidP="00A4151F">
      <w:pPr>
        <w:tabs>
          <w:tab w:val="left" w:pos="8789"/>
        </w:tabs>
        <w:spacing w:after="0" w:line="260" w:lineRule="exact"/>
        <w:jc w:val="both"/>
        <w:rPr>
          <w:rFonts w:ascii="Arial" w:hAnsi="Arial" w:cs="Arial"/>
          <w:b/>
          <w:bCs/>
        </w:rPr>
      </w:pPr>
      <w:r w:rsidRPr="00591289">
        <w:rPr>
          <w:rFonts w:ascii="Arial" w:hAnsi="Arial" w:cs="Arial"/>
          <w:b/>
          <w:bCs/>
        </w:rPr>
        <w:t>Državni zbor  Republike Slovenije</w:t>
      </w:r>
    </w:p>
    <w:p w14:paraId="7E12481C" w14:textId="2B07DB2D" w:rsidR="00591289" w:rsidRPr="00591289" w:rsidRDefault="00591289" w:rsidP="00A4151F">
      <w:pPr>
        <w:tabs>
          <w:tab w:val="left" w:pos="8789"/>
        </w:tabs>
        <w:spacing w:after="0" w:line="260" w:lineRule="exact"/>
        <w:jc w:val="both"/>
        <w:rPr>
          <w:rFonts w:ascii="Arial" w:eastAsiaTheme="majorEastAsia" w:hAnsi="Arial" w:cs="Arial"/>
          <w:b/>
          <w:bCs/>
          <w:color w:val="0563C1" w:themeColor="hyperlink"/>
          <w:u w:val="single"/>
        </w:rPr>
      </w:pPr>
      <w:r w:rsidRPr="00591289">
        <w:rPr>
          <w:rFonts w:ascii="Arial" w:hAnsi="Arial" w:cs="Arial"/>
          <w:b/>
          <w:bCs/>
        </w:rPr>
        <w:t>Poslank</w:t>
      </w:r>
      <w:r w:rsidR="009227FA">
        <w:rPr>
          <w:rFonts w:ascii="Arial" w:hAnsi="Arial" w:cs="Arial"/>
          <w:b/>
          <w:bCs/>
        </w:rPr>
        <w:t>e</w:t>
      </w:r>
      <w:r w:rsidRPr="00591289">
        <w:rPr>
          <w:rFonts w:ascii="Arial" w:hAnsi="Arial" w:cs="Arial"/>
          <w:b/>
          <w:bCs/>
        </w:rPr>
        <w:t xml:space="preserve"> in poslanc</w:t>
      </w:r>
      <w:r w:rsidR="009227FA">
        <w:rPr>
          <w:rFonts w:ascii="Arial" w:hAnsi="Arial" w:cs="Arial"/>
          <w:b/>
          <w:bCs/>
        </w:rPr>
        <w:t>i</w:t>
      </w:r>
      <w:r w:rsidRPr="00591289">
        <w:rPr>
          <w:rFonts w:ascii="Arial" w:hAnsi="Arial" w:cs="Arial"/>
          <w:b/>
          <w:bCs/>
        </w:rPr>
        <w:t xml:space="preserve"> </w:t>
      </w:r>
    </w:p>
    <w:p w14:paraId="1E655428" w14:textId="77777777" w:rsidR="00591289" w:rsidRPr="00591289" w:rsidRDefault="00591289" w:rsidP="00A4151F">
      <w:pPr>
        <w:spacing w:after="0" w:line="260" w:lineRule="exact"/>
        <w:rPr>
          <w:rFonts w:ascii="Arial" w:hAnsi="Arial" w:cs="Arial"/>
          <w:b/>
          <w:bCs/>
          <w:caps/>
        </w:rPr>
      </w:pPr>
      <w:r w:rsidRPr="00591289">
        <w:rPr>
          <w:rFonts w:ascii="Arial" w:hAnsi="Arial" w:cs="Arial"/>
          <w:color w:val="111111"/>
        </w:rPr>
        <w:t>Šubičeva ulica 4</w:t>
      </w:r>
    </w:p>
    <w:p w14:paraId="305A5148" w14:textId="77777777" w:rsidR="00591289" w:rsidRPr="00591289" w:rsidRDefault="00591289" w:rsidP="00A4151F">
      <w:pPr>
        <w:spacing w:after="0" w:line="260" w:lineRule="exact"/>
        <w:rPr>
          <w:rFonts w:ascii="Arial" w:hAnsi="Arial" w:cs="Arial"/>
          <w:lang w:eastAsia="en-GB"/>
        </w:rPr>
      </w:pPr>
      <w:r w:rsidRPr="00591289">
        <w:rPr>
          <w:rFonts w:ascii="Arial" w:hAnsi="Arial" w:cs="Arial"/>
          <w:lang w:eastAsia="en-GB"/>
        </w:rPr>
        <w:t>1000 Ljubljana</w:t>
      </w:r>
    </w:p>
    <w:p w14:paraId="13ED0D54" w14:textId="77777777" w:rsidR="00591289" w:rsidRPr="00591289" w:rsidRDefault="00591289" w:rsidP="00A4151F">
      <w:pPr>
        <w:spacing w:after="0" w:line="260" w:lineRule="exact"/>
        <w:rPr>
          <w:rFonts w:ascii="Arial" w:hAnsi="Arial" w:cs="Arial"/>
          <w:lang w:eastAsia="en-GB"/>
        </w:rPr>
      </w:pPr>
    </w:p>
    <w:p w14:paraId="0824FEA6" w14:textId="77777777" w:rsidR="00591289" w:rsidRPr="00591289" w:rsidRDefault="00591289" w:rsidP="00A4151F">
      <w:pPr>
        <w:tabs>
          <w:tab w:val="left" w:pos="8789"/>
        </w:tabs>
        <w:spacing w:after="0" w:line="260" w:lineRule="exact"/>
        <w:jc w:val="both"/>
        <w:rPr>
          <w:rFonts w:ascii="Arial" w:eastAsiaTheme="majorEastAsia" w:hAnsi="Arial" w:cs="Arial"/>
          <w:color w:val="0563C1" w:themeColor="hyperlink"/>
          <w:u w:val="single"/>
        </w:rPr>
      </w:pPr>
      <w:r w:rsidRPr="00591289">
        <w:rPr>
          <w:rFonts w:ascii="Arial" w:hAnsi="Arial" w:cs="Arial"/>
          <w:lang w:eastAsia="en-GB"/>
        </w:rPr>
        <w:t xml:space="preserve">E: </w:t>
      </w:r>
      <w:hyperlink r:id="rId8" w:history="1">
        <w:r w:rsidRPr="00591289">
          <w:rPr>
            <w:rFonts w:ascii="Arial" w:eastAsiaTheme="majorEastAsia" w:hAnsi="Arial" w:cs="Arial"/>
            <w:color w:val="0563C1" w:themeColor="hyperlink"/>
            <w:u w:val="single"/>
          </w:rPr>
          <w:t>gp@dz-rs.si</w:t>
        </w:r>
      </w:hyperlink>
    </w:p>
    <w:p w14:paraId="63E686F1" w14:textId="38FB8516" w:rsidR="007042D1" w:rsidRPr="00A4151F" w:rsidRDefault="007042D1" w:rsidP="00A4151F">
      <w:pPr>
        <w:tabs>
          <w:tab w:val="left" w:pos="8789"/>
        </w:tabs>
        <w:spacing w:after="0" w:line="260" w:lineRule="exact"/>
        <w:jc w:val="both"/>
        <w:rPr>
          <w:rFonts w:ascii="Arial" w:hAnsi="Arial" w:cs="Arial"/>
        </w:rPr>
      </w:pPr>
    </w:p>
    <w:p w14:paraId="1DD3B281" w14:textId="77777777" w:rsidR="007042D1" w:rsidRPr="00A4151F" w:rsidRDefault="007042D1" w:rsidP="00A4151F">
      <w:pPr>
        <w:tabs>
          <w:tab w:val="left" w:pos="8789"/>
        </w:tabs>
        <w:spacing w:after="0" w:line="260" w:lineRule="exact"/>
        <w:jc w:val="both"/>
        <w:rPr>
          <w:rFonts w:ascii="Arial" w:hAnsi="Arial" w:cs="Arial"/>
        </w:rPr>
      </w:pPr>
      <w:r w:rsidRPr="00A4151F">
        <w:rPr>
          <w:rFonts w:ascii="Arial" w:hAnsi="Arial" w:cs="Arial"/>
        </w:rPr>
        <w:t xml:space="preserve"> </w:t>
      </w:r>
    </w:p>
    <w:p w14:paraId="596B6226" w14:textId="77777777" w:rsidR="009F1190" w:rsidRPr="00A4151F" w:rsidRDefault="009F1190" w:rsidP="00A4151F">
      <w:pPr>
        <w:tabs>
          <w:tab w:val="left" w:pos="8789"/>
        </w:tabs>
        <w:spacing w:after="0" w:line="260" w:lineRule="exact"/>
        <w:jc w:val="both"/>
        <w:rPr>
          <w:rFonts w:ascii="Arial" w:hAnsi="Arial" w:cs="Arial"/>
        </w:rPr>
      </w:pPr>
    </w:p>
    <w:p w14:paraId="3DDA9F42" w14:textId="5932C8EE" w:rsidR="004F7322" w:rsidRPr="00CC497D" w:rsidRDefault="004F7322" w:rsidP="00A4151F">
      <w:pPr>
        <w:pStyle w:val="datumtevilka"/>
        <w:tabs>
          <w:tab w:val="left" w:pos="8789"/>
        </w:tabs>
        <w:spacing w:after="0" w:line="260" w:lineRule="exact"/>
        <w:jc w:val="both"/>
        <w:rPr>
          <w:rFonts w:ascii="Arial" w:hAnsi="Arial" w:cs="Arial"/>
          <w:szCs w:val="22"/>
        </w:rPr>
      </w:pPr>
      <w:r w:rsidRPr="00A4151F">
        <w:rPr>
          <w:rFonts w:ascii="Arial" w:hAnsi="Arial" w:cs="Arial"/>
          <w:szCs w:val="22"/>
        </w:rPr>
        <w:t xml:space="preserve">Številka: </w:t>
      </w:r>
      <w:r w:rsidR="00665961" w:rsidRPr="00A4151F">
        <w:rPr>
          <w:rFonts w:ascii="Arial" w:hAnsi="Arial" w:cs="Arial"/>
          <w:szCs w:val="22"/>
        </w:rPr>
        <w:tab/>
      </w:r>
      <w:r w:rsidR="00CC497D" w:rsidRPr="00CC497D">
        <w:rPr>
          <w:rFonts w:ascii="Arial" w:hAnsi="Arial" w:cs="Arial"/>
          <w:color w:val="000000"/>
          <w:szCs w:val="22"/>
        </w:rPr>
        <w:t>0070-20/2024</w:t>
      </w:r>
      <w:r w:rsidR="00CF4A7E" w:rsidRPr="00CC497D">
        <w:rPr>
          <w:rFonts w:ascii="Arial" w:hAnsi="Arial" w:cs="Arial"/>
          <w:color w:val="000000"/>
          <w:szCs w:val="22"/>
        </w:rPr>
        <w:t>/</w:t>
      </w:r>
      <w:r w:rsidR="00CC497D" w:rsidRPr="00CC497D">
        <w:rPr>
          <w:rFonts w:ascii="Arial" w:hAnsi="Arial" w:cs="Arial"/>
          <w:color w:val="000000"/>
          <w:szCs w:val="22"/>
        </w:rPr>
        <w:t>1</w:t>
      </w:r>
    </w:p>
    <w:p w14:paraId="071C6A0B" w14:textId="370ECF6C" w:rsidR="004F7322" w:rsidRPr="00A4151F" w:rsidRDefault="00543DF0" w:rsidP="00A4151F">
      <w:pPr>
        <w:pStyle w:val="datumtevilka"/>
        <w:tabs>
          <w:tab w:val="left" w:pos="8789"/>
        </w:tabs>
        <w:spacing w:after="0" w:line="260" w:lineRule="exact"/>
        <w:jc w:val="both"/>
        <w:rPr>
          <w:rFonts w:ascii="Arial" w:hAnsi="Arial" w:cs="Arial"/>
          <w:szCs w:val="22"/>
        </w:rPr>
      </w:pPr>
      <w:r w:rsidRPr="00A4151F">
        <w:rPr>
          <w:rFonts w:ascii="Arial" w:hAnsi="Arial" w:cs="Arial"/>
          <w:szCs w:val="22"/>
        </w:rPr>
        <w:t>Datum:</w:t>
      </w:r>
      <w:r w:rsidRPr="00A4151F">
        <w:rPr>
          <w:rFonts w:ascii="Arial" w:hAnsi="Arial" w:cs="Arial"/>
          <w:szCs w:val="22"/>
        </w:rPr>
        <w:tab/>
      </w:r>
      <w:r w:rsidR="003D6698">
        <w:rPr>
          <w:rFonts w:ascii="Arial" w:hAnsi="Arial" w:cs="Arial"/>
          <w:szCs w:val="22"/>
        </w:rPr>
        <w:t xml:space="preserve">1. 10. </w:t>
      </w:r>
      <w:r w:rsidRPr="00A4151F">
        <w:rPr>
          <w:rFonts w:ascii="Arial" w:hAnsi="Arial" w:cs="Arial"/>
          <w:szCs w:val="22"/>
        </w:rPr>
        <w:t>20</w:t>
      </w:r>
      <w:r w:rsidR="00CF09AF" w:rsidRPr="00A4151F">
        <w:rPr>
          <w:rFonts w:ascii="Arial" w:hAnsi="Arial" w:cs="Arial"/>
          <w:szCs w:val="22"/>
        </w:rPr>
        <w:t>2</w:t>
      </w:r>
      <w:r w:rsidR="00591289" w:rsidRPr="00A4151F">
        <w:rPr>
          <w:rFonts w:ascii="Arial" w:hAnsi="Arial" w:cs="Arial"/>
          <w:szCs w:val="22"/>
        </w:rPr>
        <w:t>4</w:t>
      </w:r>
    </w:p>
    <w:p w14:paraId="1D0A7A18" w14:textId="400DD09C" w:rsidR="000177A8" w:rsidRPr="00A4151F" w:rsidRDefault="000177A8" w:rsidP="00A4151F">
      <w:pPr>
        <w:tabs>
          <w:tab w:val="left" w:pos="8789"/>
        </w:tabs>
        <w:spacing w:after="0" w:line="260" w:lineRule="exact"/>
        <w:jc w:val="both"/>
        <w:rPr>
          <w:rFonts w:ascii="Arial" w:hAnsi="Arial" w:cs="Arial"/>
        </w:rPr>
      </w:pPr>
    </w:p>
    <w:p w14:paraId="4709118F" w14:textId="7786015E" w:rsidR="0026169B" w:rsidRPr="00A4151F" w:rsidRDefault="0026169B" w:rsidP="00A4151F">
      <w:pPr>
        <w:spacing w:after="0" w:line="260" w:lineRule="exact"/>
        <w:rPr>
          <w:rFonts w:ascii="Arial" w:hAnsi="Arial" w:cs="Arial"/>
        </w:rPr>
      </w:pPr>
    </w:p>
    <w:p w14:paraId="7F777FD8" w14:textId="1DC694BA" w:rsidR="00193AC9" w:rsidRPr="00A4151F" w:rsidRDefault="00193AC9" w:rsidP="00A4151F">
      <w:pPr>
        <w:spacing w:after="0" w:line="260" w:lineRule="exact"/>
        <w:ind w:left="1021" w:hanging="1021"/>
        <w:jc w:val="both"/>
        <w:rPr>
          <w:rFonts w:ascii="Arial" w:hAnsi="Arial" w:cs="Arial"/>
          <w:b/>
          <w:bCs/>
        </w:rPr>
      </w:pPr>
      <w:r w:rsidRPr="00A4151F">
        <w:rPr>
          <w:rFonts w:ascii="Arial" w:hAnsi="Arial" w:cs="Arial"/>
          <w:b/>
          <w:bCs/>
        </w:rPr>
        <w:t xml:space="preserve">Zadeva: </w:t>
      </w:r>
      <w:r w:rsidRPr="00A4151F">
        <w:rPr>
          <w:rFonts w:ascii="Arial" w:hAnsi="Arial" w:cs="Arial"/>
          <w:b/>
          <w:bCs/>
        </w:rPr>
        <w:tab/>
        <w:t>Priporočil</w:t>
      </w:r>
      <w:r w:rsidR="009227FA">
        <w:rPr>
          <w:rFonts w:ascii="Arial" w:hAnsi="Arial" w:cs="Arial"/>
          <w:b/>
          <w:bCs/>
        </w:rPr>
        <w:t>o</w:t>
      </w:r>
      <w:r w:rsidRPr="00A4151F">
        <w:rPr>
          <w:rFonts w:ascii="Arial" w:hAnsi="Arial" w:cs="Arial"/>
          <w:b/>
          <w:bCs/>
        </w:rPr>
        <w:t xml:space="preserve"> Zagovornika načela enakosti k </w:t>
      </w:r>
      <w:r w:rsidR="00452F9C" w:rsidRPr="00A4151F">
        <w:rPr>
          <w:rFonts w:ascii="Arial" w:hAnsi="Arial" w:cs="Arial"/>
          <w:b/>
          <w:bCs/>
        </w:rPr>
        <w:t>predlogu</w:t>
      </w:r>
      <w:r w:rsidRPr="00A4151F">
        <w:rPr>
          <w:rFonts w:ascii="Arial" w:hAnsi="Arial" w:cs="Arial"/>
          <w:b/>
          <w:bCs/>
        </w:rPr>
        <w:t xml:space="preserve"> Zakona o dopolnitvah </w:t>
      </w:r>
      <w:r w:rsidR="009227FA">
        <w:rPr>
          <w:rFonts w:ascii="Arial" w:hAnsi="Arial" w:cs="Arial"/>
          <w:b/>
          <w:bCs/>
        </w:rPr>
        <w:t>Z</w:t>
      </w:r>
      <w:r w:rsidRPr="00A4151F">
        <w:rPr>
          <w:rFonts w:ascii="Arial" w:hAnsi="Arial" w:cs="Arial"/>
          <w:b/>
          <w:bCs/>
        </w:rPr>
        <w:t xml:space="preserve">akona o izenačevanju možnosti invalidov </w:t>
      </w:r>
      <w:r w:rsidR="00452F9C" w:rsidRPr="00A4151F">
        <w:rPr>
          <w:rFonts w:ascii="Arial" w:hAnsi="Arial" w:cs="Arial"/>
          <w:b/>
          <w:bCs/>
        </w:rPr>
        <w:t>(</w:t>
      </w:r>
      <w:r w:rsidRPr="00A4151F">
        <w:rPr>
          <w:rFonts w:ascii="Arial" w:hAnsi="Arial" w:cs="Arial"/>
          <w:b/>
          <w:bCs/>
        </w:rPr>
        <w:t>EPA 1633 – IX</w:t>
      </w:r>
      <w:r w:rsidR="00452F9C" w:rsidRPr="00A4151F">
        <w:rPr>
          <w:rFonts w:ascii="Arial" w:hAnsi="Arial" w:cs="Arial"/>
          <w:b/>
          <w:bCs/>
        </w:rPr>
        <w:t>)</w:t>
      </w:r>
    </w:p>
    <w:p w14:paraId="44370806" w14:textId="77777777" w:rsidR="00193AC9" w:rsidRPr="00A4151F" w:rsidRDefault="00193AC9" w:rsidP="00A4151F">
      <w:pPr>
        <w:spacing w:after="0" w:line="260" w:lineRule="exact"/>
        <w:ind w:left="851" w:hanging="851"/>
        <w:rPr>
          <w:rFonts w:ascii="Arial" w:hAnsi="Arial" w:cs="Arial"/>
          <w:b/>
          <w:bCs/>
        </w:rPr>
      </w:pPr>
    </w:p>
    <w:p w14:paraId="61D4DE5B" w14:textId="19172A63" w:rsidR="00F64DDB" w:rsidRPr="00A4151F" w:rsidRDefault="00F64DDB" w:rsidP="00A4151F">
      <w:pPr>
        <w:tabs>
          <w:tab w:val="left" w:pos="8789"/>
        </w:tabs>
        <w:spacing w:after="0" w:line="260" w:lineRule="exact"/>
        <w:jc w:val="both"/>
        <w:rPr>
          <w:rFonts w:ascii="Arial" w:hAnsi="Arial" w:cs="Arial"/>
        </w:rPr>
      </w:pPr>
      <w:r w:rsidRPr="00A4151F">
        <w:rPr>
          <w:rFonts w:ascii="Arial" w:hAnsi="Arial" w:cs="Arial"/>
        </w:rPr>
        <w:t>Spoštovani,</w:t>
      </w:r>
    </w:p>
    <w:p w14:paraId="28C1D88E" w14:textId="22343469" w:rsidR="0026169B" w:rsidRPr="00A4151F" w:rsidRDefault="0026169B" w:rsidP="00A4151F">
      <w:pPr>
        <w:tabs>
          <w:tab w:val="left" w:pos="8789"/>
        </w:tabs>
        <w:spacing w:after="0" w:line="260" w:lineRule="exact"/>
        <w:jc w:val="both"/>
        <w:rPr>
          <w:rFonts w:ascii="Arial" w:hAnsi="Arial" w:cs="Arial"/>
          <w:color w:val="7F7F7F" w:themeColor="text1" w:themeTint="80"/>
        </w:rPr>
      </w:pPr>
    </w:p>
    <w:p w14:paraId="010CEBE1" w14:textId="252FE56A" w:rsidR="00F64DDB" w:rsidRPr="00A4151F" w:rsidRDefault="009227FA" w:rsidP="00A4151F">
      <w:pPr>
        <w:spacing w:after="0" w:line="260" w:lineRule="exact"/>
        <w:jc w:val="both"/>
        <w:rPr>
          <w:rFonts w:ascii="Arial" w:hAnsi="Arial" w:cs="Arial"/>
        </w:rPr>
      </w:pPr>
      <w:r w:rsidRPr="00A4151F">
        <w:rPr>
          <w:rFonts w:ascii="Arial" w:eastAsiaTheme="minorHAnsi" w:hAnsi="Arial" w:cs="Arial"/>
          <w:color w:val="000000"/>
        </w:rPr>
        <w:t xml:space="preserve">Zagovornik načela enakosti (Zagovornik) </w:t>
      </w:r>
      <w:r>
        <w:rPr>
          <w:rFonts w:ascii="Arial" w:eastAsiaTheme="minorHAnsi" w:hAnsi="Arial" w:cs="Arial"/>
          <w:color w:val="000000"/>
        </w:rPr>
        <w:t>n</w:t>
      </w:r>
      <w:r w:rsidR="001B053E" w:rsidRPr="00A4151F">
        <w:rPr>
          <w:rFonts w:ascii="Arial" w:eastAsiaTheme="minorHAnsi" w:hAnsi="Arial" w:cs="Arial"/>
          <w:color w:val="000000"/>
        </w:rPr>
        <w:t>a podlagi</w:t>
      </w:r>
      <w:r w:rsidR="00193AC9" w:rsidRPr="00A4151F">
        <w:rPr>
          <w:rFonts w:ascii="Arial" w:eastAsiaTheme="minorHAnsi" w:hAnsi="Arial" w:cs="Arial"/>
          <w:color w:val="000000"/>
        </w:rPr>
        <w:t xml:space="preserve"> druge alineje</w:t>
      </w:r>
      <w:r w:rsidR="001B053E" w:rsidRPr="00A4151F">
        <w:rPr>
          <w:rFonts w:ascii="Arial" w:eastAsiaTheme="minorHAnsi" w:hAnsi="Arial" w:cs="Arial"/>
          <w:color w:val="000000"/>
        </w:rPr>
        <w:t xml:space="preserve"> </w:t>
      </w:r>
      <w:r w:rsidR="001B053E" w:rsidRPr="00A4151F">
        <w:rPr>
          <w:rFonts w:ascii="Arial" w:hAnsi="Arial" w:cs="Arial"/>
          <w:color w:val="000000"/>
        </w:rPr>
        <w:t>21. člena Zakona o varstvu pred diskriminacijo (</w:t>
      </w:r>
      <w:r w:rsidR="001B053E" w:rsidRPr="00A4151F">
        <w:rPr>
          <w:rFonts w:ascii="Arial" w:hAnsi="Arial" w:cs="Arial"/>
        </w:rPr>
        <w:t xml:space="preserve">ZVarD) </w:t>
      </w:r>
      <w:r w:rsidR="001B053E" w:rsidRPr="00A4151F">
        <w:rPr>
          <w:rFonts w:ascii="Arial" w:hAnsi="Arial" w:cs="Arial"/>
          <w:bCs/>
        </w:rPr>
        <w:t xml:space="preserve">daje </w:t>
      </w:r>
      <w:r w:rsidR="00193AC9" w:rsidRPr="00A4151F">
        <w:rPr>
          <w:rFonts w:ascii="Arial" w:hAnsi="Arial" w:cs="Arial"/>
          <w:bCs/>
        </w:rPr>
        <w:t xml:space="preserve">Državnemu zboru </w:t>
      </w:r>
      <w:r w:rsidR="00B043C4">
        <w:rPr>
          <w:rFonts w:ascii="Arial" w:hAnsi="Arial" w:cs="Arial"/>
          <w:bCs/>
        </w:rPr>
        <w:t xml:space="preserve">Republike Slovenije </w:t>
      </w:r>
      <w:r w:rsidR="00193AC9" w:rsidRPr="00A4151F">
        <w:rPr>
          <w:rFonts w:ascii="Arial" w:hAnsi="Arial" w:cs="Arial"/>
        </w:rPr>
        <w:t>(DZ) priporočil</w:t>
      </w:r>
      <w:r>
        <w:rPr>
          <w:rFonts w:ascii="Arial" w:hAnsi="Arial" w:cs="Arial"/>
        </w:rPr>
        <w:t>o</w:t>
      </w:r>
      <w:r w:rsidR="00193AC9" w:rsidRPr="00A4151F">
        <w:rPr>
          <w:rFonts w:ascii="Arial" w:hAnsi="Arial" w:cs="Arial"/>
        </w:rPr>
        <w:t xml:space="preserve"> </w:t>
      </w:r>
      <w:r>
        <w:rPr>
          <w:rFonts w:ascii="Arial" w:hAnsi="Arial" w:cs="Arial"/>
        </w:rPr>
        <w:t>k</w:t>
      </w:r>
      <w:r w:rsidR="00193AC9" w:rsidRPr="00A4151F">
        <w:rPr>
          <w:rFonts w:ascii="Arial" w:hAnsi="Arial" w:cs="Arial"/>
        </w:rPr>
        <w:t xml:space="preserve"> </w:t>
      </w:r>
      <w:r>
        <w:rPr>
          <w:rFonts w:ascii="Arial" w:hAnsi="Arial" w:cs="Arial"/>
        </w:rPr>
        <w:t>p</w:t>
      </w:r>
      <w:r w:rsidR="00193AC9" w:rsidRPr="00A4151F">
        <w:rPr>
          <w:rFonts w:ascii="Arial" w:hAnsi="Arial" w:cs="Arial"/>
        </w:rPr>
        <w:t>redlog</w:t>
      </w:r>
      <w:r>
        <w:rPr>
          <w:rFonts w:ascii="Arial" w:hAnsi="Arial" w:cs="Arial"/>
        </w:rPr>
        <w:t>u</w:t>
      </w:r>
      <w:r w:rsidR="00193AC9" w:rsidRPr="00A4151F">
        <w:rPr>
          <w:rFonts w:ascii="Arial" w:hAnsi="Arial" w:cs="Arial"/>
        </w:rPr>
        <w:t xml:space="preserve"> Zakona o dopolnitvah </w:t>
      </w:r>
      <w:r>
        <w:rPr>
          <w:rFonts w:ascii="Arial" w:hAnsi="Arial" w:cs="Arial"/>
        </w:rPr>
        <w:t>Z</w:t>
      </w:r>
      <w:r w:rsidR="00193AC9" w:rsidRPr="00A4151F">
        <w:rPr>
          <w:rFonts w:ascii="Arial" w:hAnsi="Arial" w:cs="Arial"/>
        </w:rPr>
        <w:t xml:space="preserve">akona o </w:t>
      </w:r>
      <w:r w:rsidR="00452F9C" w:rsidRPr="00A4151F">
        <w:rPr>
          <w:rFonts w:ascii="Arial" w:hAnsi="Arial" w:cs="Arial"/>
        </w:rPr>
        <w:t>izenačevanju možnosti invalidov (EPA 1633 – IX, ZIMI-C)</w:t>
      </w:r>
      <w:r w:rsidR="00F64DDB" w:rsidRPr="00A4151F">
        <w:rPr>
          <w:rFonts w:ascii="Arial" w:hAnsi="Arial" w:cs="Arial"/>
        </w:rPr>
        <w:t xml:space="preserve">. </w:t>
      </w:r>
    </w:p>
    <w:p w14:paraId="7446CA28" w14:textId="1D7CEBDA" w:rsidR="009227FA" w:rsidRPr="00A4151F" w:rsidRDefault="009227FA" w:rsidP="00A4151F">
      <w:pPr>
        <w:spacing w:after="0" w:line="260" w:lineRule="exact"/>
        <w:jc w:val="both"/>
        <w:rPr>
          <w:rFonts w:ascii="Arial" w:hAnsi="Arial" w:cs="Arial"/>
          <w:b/>
          <w:bCs/>
        </w:rPr>
      </w:pPr>
    </w:p>
    <w:p w14:paraId="35C0F18B" w14:textId="2915E1DC" w:rsidR="00634F63" w:rsidRPr="00A4151F" w:rsidRDefault="0077068B" w:rsidP="0077068B">
      <w:pPr>
        <w:pBdr>
          <w:top w:val="single" w:sz="4" w:space="1" w:color="auto"/>
          <w:left w:val="single" w:sz="4" w:space="4" w:color="auto"/>
          <w:bottom w:val="single" w:sz="4" w:space="1" w:color="auto"/>
          <w:right w:val="single" w:sz="4" w:space="4" w:color="auto"/>
        </w:pBdr>
        <w:tabs>
          <w:tab w:val="left" w:pos="8789"/>
        </w:tabs>
        <w:spacing w:after="0" w:line="260" w:lineRule="exact"/>
        <w:jc w:val="both"/>
        <w:rPr>
          <w:rFonts w:ascii="Arial" w:hAnsi="Arial" w:cs="Arial"/>
        </w:rPr>
      </w:pPr>
      <w:r w:rsidRPr="0077068B">
        <w:rPr>
          <w:rFonts w:ascii="Arial" w:hAnsi="Arial" w:cs="Arial"/>
          <w:b/>
          <w:bCs/>
        </w:rPr>
        <w:t>Zagovornik priporoča DZ, da v 2. členu ZIMI-C spremeni četrto in peto alinejo prvega odstavka predlaganega novega 24.a člena tako</w:t>
      </w:r>
      <w:bookmarkStart w:id="0" w:name="_Hlk178340546"/>
      <w:r w:rsidR="002560C1">
        <w:rPr>
          <w:rFonts w:ascii="Arial" w:hAnsi="Arial" w:cs="Arial"/>
          <w:b/>
          <w:bCs/>
        </w:rPr>
        <w:t>,</w:t>
      </w:r>
      <w:r w:rsidRPr="0077068B">
        <w:rPr>
          <w:rFonts w:ascii="Arial" w:hAnsi="Arial" w:cs="Arial"/>
          <w:b/>
          <w:bCs/>
        </w:rPr>
        <w:t xml:space="preserve"> da se ustrezneje </w:t>
      </w:r>
      <w:r w:rsidR="001A27FC">
        <w:rPr>
          <w:rFonts w:ascii="Arial" w:hAnsi="Arial" w:cs="Arial"/>
          <w:b/>
          <w:bCs/>
        </w:rPr>
        <w:t>in skladno s Konvencijo o pravicah invalidov</w:t>
      </w:r>
      <w:bookmarkEnd w:id="0"/>
      <w:r w:rsidR="001A27FC">
        <w:rPr>
          <w:rFonts w:ascii="Arial" w:hAnsi="Arial" w:cs="Arial"/>
          <w:b/>
          <w:bCs/>
        </w:rPr>
        <w:t xml:space="preserve"> </w:t>
      </w:r>
      <w:r w:rsidRPr="0077068B">
        <w:rPr>
          <w:rFonts w:ascii="Arial" w:hAnsi="Arial" w:cs="Arial"/>
          <w:b/>
          <w:bCs/>
        </w:rPr>
        <w:t>opredeli namen sofinan</w:t>
      </w:r>
      <w:r w:rsidR="00EE127A">
        <w:rPr>
          <w:rFonts w:ascii="Arial" w:hAnsi="Arial" w:cs="Arial"/>
          <w:b/>
          <w:bCs/>
        </w:rPr>
        <w:t>c</w:t>
      </w:r>
      <w:r w:rsidRPr="0077068B">
        <w:rPr>
          <w:rFonts w:ascii="Arial" w:hAnsi="Arial" w:cs="Arial"/>
          <w:b/>
          <w:bCs/>
        </w:rPr>
        <w:t>iranja programov in projektov za krepitev spoštovanja raznolikosti in enakih možnosti žensk, moških in otrok z invalidnostmi.</w:t>
      </w:r>
    </w:p>
    <w:p w14:paraId="6C37FC8A" w14:textId="77777777" w:rsidR="00634F63" w:rsidRDefault="00634F63" w:rsidP="00A4151F">
      <w:pPr>
        <w:tabs>
          <w:tab w:val="left" w:pos="8789"/>
        </w:tabs>
        <w:spacing w:after="0" w:line="260" w:lineRule="exact"/>
        <w:jc w:val="both"/>
        <w:rPr>
          <w:rFonts w:ascii="Arial" w:hAnsi="Arial" w:cs="Arial"/>
        </w:rPr>
      </w:pPr>
    </w:p>
    <w:p w14:paraId="753C8D4F" w14:textId="77777777" w:rsidR="0077068B" w:rsidRPr="00A4151F" w:rsidRDefault="0077068B" w:rsidP="00A4151F">
      <w:pPr>
        <w:tabs>
          <w:tab w:val="left" w:pos="8789"/>
        </w:tabs>
        <w:spacing w:after="0" w:line="260" w:lineRule="exact"/>
        <w:jc w:val="both"/>
        <w:rPr>
          <w:rFonts w:ascii="Arial" w:hAnsi="Arial" w:cs="Arial"/>
        </w:rPr>
      </w:pPr>
    </w:p>
    <w:p w14:paraId="370209C7" w14:textId="45FF3F9B" w:rsidR="008251D3" w:rsidRPr="00A4151F" w:rsidRDefault="008251D3" w:rsidP="00A4151F">
      <w:pPr>
        <w:tabs>
          <w:tab w:val="left" w:pos="8789"/>
        </w:tabs>
        <w:spacing w:after="0" w:line="260" w:lineRule="exact"/>
        <w:jc w:val="both"/>
        <w:rPr>
          <w:rFonts w:ascii="Arial" w:hAnsi="Arial" w:cs="Arial"/>
        </w:rPr>
      </w:pPr>
      <w:r w:rsidRPr="00A4151F">
        <w:rPr>
          <w:rFonts w:ascii="Arial" w:hAnsi="Arial" w:cs="Arial"/>
        </w:rPr>
        <w:t>S spoštovanjem,</w:t>
      </w:r>
    </w:p>
    <w:p w14:paraId="619A2D48" w14:textId="77777777" w:rsidR="00334C35" w:rsidRPr="00A4151F" w:rsidRDefault="00334C35" w:rsidP="00A4151F">
      <w:pPr>
        <w:pStyle w:val="podpisi"/>
        <w:tabs>
          <w:tab w:val="left" w:pos="8789"/>
        </w:tabs>
        <w:spacing w:after="0" w:line="260" w:lineRule="exact"/>
        <w:jc w:val="both"/>
        <w:rPr>
          <w:rFonts w:ascii="Arial" w:hAnsi="Arial" w:cs="Arial"/>
          <w:lang w:val="sl-SI"/>
        </w:rPr>
      </w:pPr>
    </w:p>
    <w:p w14:paraId="72C8200F" w14:textId="77777777" w:rsidR="00334C35" w:rsidRPr="00A4151F" w:rsidRDefault="00334C35" w:rsidP="00A4151F">
      <w:pPr>
        <w:pStyle w:val="podpisi"/>
        <w:tabs>
          <w:tab w:val="left" w:pos="8789"/>
        </w:tabs>
        <w:spacing w:after="0" w:line="260" w:lineRule="exact"/>
        <w:jc w:val="both"/>
        <w:rPr>
          <w:rFonts w:ascii="Arial" w:hAnsi="Arial" w:cs="Arial"/>
          <w:lang w:val="sl-SI"/>
        </w:rPr>
      </w:pPr>
    </w:p>
    <w:p w14:paraId="77BB4F61" w14:textId="77777777" w:rsidR="00334C35" w:rsidRPr="00A4151F" w:rsidRDefault="00334C35" w:rsidP="00A4151F">
      <w:pPr>
        <w:pStyle w:val="podpisi"/>
        <w:tabs>
          <w:tab w:val="left" w:pos="8789"/>
        </w:tabs>
        <w:spacing w:after="0" w:line="260" w:lineRule="exact"/>
        <w:jc w:val="both"/>
        <w:rPr>
          <w:rFonts w:ascii="Arial" w:hAnsi="Arial" w:cs="Arial"/>
          <w:lang w:val="sl-SI"/>
        </w:rPr>
      </w:pPr>
      <w:r w:rsidRPr="00A4151F">
        <w:rPr>
          <w:rFonts w:ascii="Arial" w:hAnsi="Arial" w:cs="Arial"/>
          <w:lang w:val="sl-SI"/>
        </w:rPr>
        <w:tab/>
        <w:t xml:space="preserve">              Miha Lobnik</w:t>
      </w:r>
    </w:p>
    <w:p w14:paraId="64764A8A" w14:textId="0FA155C3" w:rsidR="00E860BD" w:rsidRPr="00A4151F" w:rsidRDefault="00334C35" w:rsidP="00A4151F">
      <w:pPr>
        <w:pStyle w:val="podpisi"/>
        <w:tabs>
          <w:tab w:val="left" w:pos="8789"/>
        </w:tabs>
        <w:spacing w:after="0" w:line="260" w:lineRule="exact"/>
        <w:jc w:val="both"/>
        <w:rPr>
          <w:rFonts w:ascii="Arial" w:hAnsi="Arial" w:cs="Arial"/>
          <w:lang w:val="sl-SI"/>
        </w:rPr>
      </w:pPr>
      <w:r w:rsidRPr="00A4151F">
        <w:rPr>
          <w:rFonts w:ascii="Arial" w:hAnsi="Arial" w:cs="Arial"/>
          <w:lang w:val="sl-SI"/>
        </w:rPr>
        <w:tab/>
        <w:t>ZAGOVORNIK NAČELA ENAKOSTI</w:t>
      </w:r>
    </w:p>
    <w:p w14:paraId="1126A6F6" w14:textId="7823D69E" w:rsidR="005C346A" w:rsidRPr="00A4151F" w:rsidRDefault="005C346A" w:rsidP="00A4151F">
      <w:pPr>
        <w:spacing w:after="0" w:line="260" w:lineRule="exact"/>
        <w:rPr>
          <w:rFonts w:ascii="Arial" w:eastAsiaTheme="minorHAnsi" w:hAnsi="Arial" w:cs="Arial"/>
        </w:rPr>
      </w:pPr>
      <w:r w:rsidRPr="00A4151F">
        <w:rPr>
          <w:rFonts w:ascii="Arial" w:hAnsi="Arial" w:cs="Arial"/>
        </w:rPr>
        <w:br w:type="page"/>
      </w:r>
    </w:p>
    <w:p w14:paraId="11ED59EC" w14:textId="77777777" w:rsidR="00E067EE" w:rsidRPr="00A4151F" w:rsidRDefault="00E067EE" w:rsidP="00A4151F">
      <w:pPr>
        <w:pStyle w:val="podpisi"/>
        <w:tabs>
          <w:tab w:val="left" w:pos="8789"/>
        </w:tabs>
        <w:spacing w:after="0" w:line="260" w:lineRule="exact"/>
        <w:jc w:val="both"/>
        <w:rPr>
          <w:rFonts w:ascii="Arial" w:hAnsi="Arial" w:cs="Arial"/>
          <w:lang w:val="sl-SI"/>
        </w:rPr>
      </w:pPr>
    </w:p>
    <w:p w14:paraId="4CE1F394" w14:textId="209719F6" w:rsidR="008251D3" w:rsidRPr="00A4151F" w:rsidRDefault="008251D3" w:rsidP="00A4151F">
      <w:pPr>
        <w:spacing w:after="0" w:line="260" w:lineRule="exact"/>
        <w:rPr>
          <w:rFonts w:ascii="Arial" w:eastAsiaTheme="minorHAnsi" w:hAnsi="Arial" w:cs="Arial"/>
        </w:rPr>
      </w:pPr>
      <w:r w:rsidRPr="00A4151F">
        <w:rPr>
          <w:rFonts w:ascii="Arial" w:hAnsi="Arial" w:cs="Arial"/>
        </w:rPr>
        <w:t>Poslano:</w:t>
      </w:r>
    </w:p>
    <w:p w14:paraId="134A4AA3" w14:textId="77777777" w:rsidR="008251D3" w:rsidRPr="00A4151F" w:rsidRDefault="008251D3" w:rsidP="00A4151F">
      <w:pPr>
        <w:pStyle w:val="podpisi"/>
        <w:tabs>
          <w:tab w:val="left" w:pos="8789"/>
        </w:tabs>
        <w:spacing w:after="0" w:line="260" w:lineRule="exact"/>
        <w:jc w:val="both"/>
        <w:rPr>
          <w:rFonts w:ascii="Arial" w:hAnsi="Arial" w:cs="Arial"/>
          <w:lang w:val="sl-SI"/>
        </w:rPr>
      </w:pPr>
      <w:r w:rsidRPr="00A4151F">
        <w:rPr>
          <w:rFonts w:ascii="Arial" w:hAnsi="Arial" w:cs="Arial"/>
          <w:lang w:val="sl-SI"/>
        </w:rPr>
        <w:t xml:space="preserve"> - naslovniku (po e-pošti),</w:t>
      </w:r>
    </w:p>
    <w:p w14:paraId="241E08D6" w14:textId="77777777" w:rsidR="008251D3" w:rsidRPr="00A4151F" w:rsidRDefault="008251D3" w:rsidP="00A4151F">
      <w:pPr>
        <w:pStyle w:val="podpisi"/>
        <w:tabs>
          <w:tab w:val="left" w:pos="8789"/>
        </w:tabs>
        <w:spacing w:after="0" w:line="260" w:lineRule="exact"/>
        <w:jc w:val="both"/>
        <w:rPr>
          <w:rFonts w:ascii="Arial" w:hAnsi="Arial" w:cs="Arial"/>
          <w:lang w:val="sl-SI"/>
        </w:rPr>
      </w:pPr>
      <w:r w:rsidRPr="00A4151F">
        <w:rPr>
          <w:rFonts w:ascii="Arial" w:hAnsi="Arial" w:cs="Arial"/>
          <w:lang w:val="sl-SI"/>
        </w:rPr>
        <w:t xml:space="preserve"> - zbirka dok. gradiva.</w:t>
      </w:r>
    </w:p>
    <w:p w14:paraId="2F45C75F" w14:textId="77777777" w:rsidR="008251D3" w:rsidRPr="00A4151F" w:rsidRDefault="008251D3" w:rsidP="00A4151F">
      <w:pPr>
        <w:pStyle w:val="podpisi"/>
        <w:tabs>
          <w:tab w:val="left" w:pos="8789"/>
        </w:tabs>
        <w:spacing w:after="0" w:line="260" w:lineRule="exact"/>
        <w:jc w:val="both"/>
        <w:rPr>
          <w:rFonts w:ascii="Arial" w:hAnsi="Arial" w:cs="Arial"/>
          <w:lang w:val="sl-SI"/>
        </w:rPr>
      </w:pPr>
    </w:p>
    <w:p w14:paraId="22FE41E2" w14:textId="77777777" w:rsidR="008251D3" w:rsidRPr="00A4151F" w:rsidRDefault="008251D3" w:rsidP="00A4151F">
      <w:pPr>
        <w:tabs>
          <w:tab w:val="left" w:pos="8789"/>
        </w:tabs>
        <w:spacing w:after="0" w:line="260" w:lineRule="exact"/>
        <w:jc w:val="both"/>
        <w:rPr>
          <w:rFonts w:ascii="Arial" w:hAnsi="Arial" w:cs="Arial"/>
        </w:rPr>
      </w:pPr>
      <w:r w:rsidRPr="00A4151F">
        <w:rPr>
          <w:rFonts w:ascii="Arial" w:hAnsi="Arial" w:cs="Arial"/>
        </w:rPr>
        <w:t xml:space="preserve">V vednost: </w:t>
      </w:r>
    </w:p>
    <w:p w14:paraId="6CC091F6" w14:textId="701EC1B2" w:rsidR="001A094D" w:rsidRDefault="002D2878" w:rsidP="00E757FD">
      <w:pPr>
        <w:tabs>
          <w:tab w:val="left" w:pos="8789"/>
        </w:tabs>
        <w:spacing w:after="0" w:line="260" w:lineRule="exact"/>
        <w:jc w:val="both"/>
        <w:rPr>
          <w:rFonts w:ascii="Arial" w:hAnsi="Arial" w:cs="Arial"/>
          <w:color w:val="2E74B5" w:themeColor="accent1" w:themeShade="BF"/>
          <w:u w:val="single"/>
          <w:shd w:val="clear" w:color="auto" w:fill="FFFFFF"/>
        </w:rPr>
      </w:pPr>
      <w:r w:rsidRPr="00CA5518">
        <w:rPr>
          <w:rStyle w:val="Hiperpovezava"/>
          <w:rFonts w:ascii="Arial" w:eastAsiaTheme="majorEastAsia" w:hAnsi="Arial" w:cs="Arial"/>
          <w:u w:val="none"/>
        </w:rPr>
        <w:t xml:space="preserve">- </w:t>
      </w:r>
      <w:r w:rsidR="007104E5" w:rsidRPr="00CA5518">
        <w:rPr>
          <w:rFonts w:ascii="Arial" w:hAnsi="Arial" w:cs="Arial"/>
        </w:rPr>
        <w:t>Predsednica Republike Slovenije</w:t>
      </w:r>
      <w:r w:rsidR="00114463" w:rsidRPr="00CA5518">
        <w:rPr>
          <w:rFonts w:ascii="Arial" w:hAnsi="Arial" w:cs="Arial"/>
        </w:rPr>
        <w:t>,</w:t>
      </w:r>
      <w:r w:rsidR="007104E5" w:rsidRPr="00CA5518">
        <w:rPr>
          <w:rFonts w:ascii="Arial" w:hAnsi="Arial" w:cs="Arial"/>
        </w:rPr>
        <w:t xml:space="preserve"> </w:t>
      </w:r>
      <w:hyperlink r:id="rId9" w:history="1">
        <w:r w:rsidR="007104E5" w:rsidRPr="00CA5518">
          <w:rPr>
            <w:rFonts w:ascii="Arial" w:hAnsi="Arial" w:cs="Arial"/>
            <w:color w:val="2E74B5" w:themeColor="accent1" w:themeShade="BF"/>
            <w:u w:val="single"/>
            <w:shd w:val="clear" w:color="auto" w:fill="FFFFFF"/>
          </w:rPr>
          <w:t>gp.uprs@predsednica-slo.si</w:t>
        </w:r>
      </w:hyperlink>
    </w:p>
    <w:p w14:paraId="69497F75" w14:textId="77777777" w:rsidR="00AF4DB6" w:rsidRDefault="00AF4DB6" w:rsidP="00AF4DB6">
      <w:pPr>
        <w:tabs>
          <w:tab w:val="left" w:pos="8789"/>
        </w:tabs>
        <w:spacing w:after="0" w:line="260" w:lineRule="exact"/>
        <w:jc w:val="both"/>
        <w:rPr>
          <w:rStyle w:val="Hiperpovezava"/>
          <w:rFonts w:ascii="Arial" w:eastAsiaTheme="majorEastAsia" w:hAnsi="Arial" w:cs="Arial"/>
        </w:rPr>
      </w:pPr>
      <w:r w:rsidRPr="00CA5518">
        <w:rPr>
          <w:rFonts w:ascii="Arial" w:hAnsi="Arial" w:cs="Arial"/>
        </w:rPr>
        <w:t xml:space="preserve">- Državni svet Republike Slovenije, </w:t>
      </w:r>
      <w:hyperlink r:id="rId10" w:history="1">
        <w:r w:rsidRPr="00CA5518">
          <w:rPr>
            <w:rStyle w:val="Hiperpovezava"/>
            <w:rFonts w:ascii="Arial" w:eastAsiaTheme="majorEastAsia" w:hAnsi="Arial" w:cs="Arial"/>
          </w:rPr>
          <w:t>gp@ds-rs.si</w:t>
        </w:r>
      </w:hyperlink>
    </w:p>
    <w:p w14:paraId="66F9B5A2" w14:textId="1C1EED00" w:rsidR="00AF4DB6" w:rsidRPr="00CA5518" w:rsidRDefault="00AF4DB6" w:rsidP="00E757FD">
      <w:pPr>
        <w:tabs>
          <w:tab w:val="left" w:pos="8789"/>
        </w:tabs>
        <w:spacing w:after="0" w:line="260" w:lineRule="exact"/>
        <w:jc w:val="both"/>
        <w:rPr>
          <w:rFonts w:ascii="Arial" w:hAnsi="Arial" w:cs="Arial"/>
          <w:color w:val="2E74B5" w:themeColor="accent1" w:themeShade="BF"/>
          <w:u w:val="single"/>
          <w:shd w:val="clear" w:color="auto" w:fill="FFFFFF"/>
        </w:rPr>
      </w:pPr>
      <w:r w:rsidRPr="0028563B">
        <w:rPr>
          <w:rStyle w:val="Hiperpovezava"/>
          <w:rFonts w:ascii="Arial" w:eastAsiaTheme="majorEastAsia" w:hAnsi="Arial" w:cs="Arial"/>
          <w:u w:val="none"/>
        </w:rPr>
        <w:t xml:space="preserve">- </w:t>
      </w:r>
      <w:r w:rsidRPr="0028563B">
        <w:rPr>
          <w:rStyle w:val="Hiperpovezava"/>
          <w:rFonts w:ascii="Arial" w:eastAsiaTheme="majorEastAsia" w:hAnsi="Arial" w:cs="Arial"/>
          <w:color w:val="auto"/>
          <w:u w:val="none"/>
        </w:rPr>
        <w:t>Vlada Republike Slovenije</w:t>
      </w:r>
      <w:r w:rsidRPr="0028563B">
        <w:rPr>
          <w:rFonts w:ascii="Arial" w:eastAsiaTheme="majorEastAsia" w:hAnsi="Arial" w:cs="Arial"/>
        </w:rPr>
        <w:t>,</w:t>
      </w:r>
      <w:r w:rsidRPr="0028563B">
        <w:rPr>
          <w:rFonts w:ascii="Arial" w:hAnsi="Arial" w:cs="Arial"/>
        </w:rPr>
        <w:t xml:space="preserve"> </w:t>
      </w:r>
      <w:hyperlink r:id="rId11" w:history="1">
        <w:r w:rsidRPr="0028563B">
          <w:rPr>
            <w:rStyle w:val="Hiperpovezava"/>
            <w:rFonts w:ascii="Arial" w:hAnsi="Arial" w:cs="Arial"/>
          </w:rPr>
          <w:t>gp.gs@gov.si</w:t>
        </w:r>
      </w:hyperlink>
      <w:r w:rsidRPr="0028563B">
        <w:rPr>
          <w:rFonts w:ascii="Arial" w:eastAsiaTheme="majorEastAsia" w:hAnsi="Arial" w:cs="Arial"/>
        </w:rPr>
        <w:t xml:space="preserve"> </w:t>
      </w:r>
    </w:p>
    <w:p w14:paraId="4F8ADCD1" w14:textId="0A8D3AC3" w:rsidR="00E757FD" w:rsidRPr="00CA5518" w:rsidRDefault="00CA5518" w:rsidP="00E757FD">
      <w:pPr>
        <w:tabs>
          <w:tab w:val="left" w:pos="8789"/>
        </w:tabs>
        <w:spacing w:after="0" w:line="260" w:lineRule="exact"/>
        <w:jc w:val="both"/>
        <w:rPr>
          <w:rFonts w:ascii="Arial" w:hAnsi="Arial" w:cs="Arial"/>
        </w:rPr>
      </w:pPr>
      <w:r w:rsidRPr="00CA5518">
        <w:rPr>
          <w:rFonts w:ascii="Arial" w:hAnsi="Arial" w:cs="Arial"/>
          <w:bCs/>
        </w:rPr>
        <w:t xml:space="preserve">- Ministrstvo za delo, družino, socialne zadeve in enake možnosti, </w:t>
      </w:r>
      <w:hyperlink r:id="rId12" w:history="1">
        <w:r w:rsidRPr="00CA5518">
          <w:rPr>
            <w:rStyle w:val="Hiperpovezava"/>
            <w:rFonts w:ascii="Arial" w:hAnsi="Arial" w:cs="Arial"/>
          </w:rPr>
          <w:t>gp.mddsz@gov.si</w:t>
        </w:r>
      </w:hyperlink>
    </w:p>
    <w:p w14:paraId="65DA21A2" w14:textId="6713EEE1" w:rsidR="0064484D" w:rsidRPr="00CA5518" w:rsidRDefault="0064484D" w:rsidP="00CA5518">
      <w:pPr>
        <w:spacing w:after="0" w:line="260" w:lineRule="exact"/>
        <w:rPr>
          <w:rFonts w:ascii="Arial" w:eastAsiaTheme="minorHAnsi" w:hAnsi="Arial" w:cs="Arial"/>
        </w:rPr>
      </w:pPr>
      <w:r w:rsidRPr="00CA5518">
        <w:rPr>
          <w:rFonts w:ascii="Arial" w:hAnsi="Arial" w:cs="Arial"/>
        </w:rPr>
        <w:t xml:space="preserve">- </w:t>
      </w:r>
      <w:r w:rsidRPr="00CA5518">
        <w:rPr>
          <w:rFonts w:ascii="Arial" w:eastAsiaTheme="minorHAnsi" w:hAnsi="Arial" w:cs="Arial"/>
          <w:color w:val="000000" w:themeColor="text1"/>
        </w:rPr>
        <w:t>Svet za invalide Republike Slovenije</w:t>
      </w:r>
      <w:r w:rsidR="00114463" w:rsidRPr="00CA5518">
        <w:rPr>
          <w:rFonts w:ascii="Arial" w:eastAsiaTheme="minorHAnsi" w:hAnsi="Arial" w:cs="Arial"/>
          <w:color w:val="000000" w:themeColor="text1"/>
        </w:rPr>
        <w:t>,</w:t>
      </w:r>
      <w:r w:rsidRPr="00CA5518">
        <w:rPr>
          <w:rFonts w:ascii="Arial" w:eastAsiaTheme="minorHAnsi" w:hAnsi="Arial" w:cs="Arial"/>
        </w:rPr>
        <w:t xml:space="preserve"> </w:t>
      </w:r>
      <w:hyperlink r:id="rId13" w:history="1">
        <w:r w:rsidRPr="00CA5518">
          <w:rPr>
            <w:rStyle w:val="Hiperpovezava"/>
            <w:rFonts w:ascii="Arial" w:eastAsiaTheme="majorEastAsia" w:hAnsi="Arial" w:cs="Arial"/>
          </w:rPr>
          <w:t>svetzainvalide-rs.mddsz@gov.si</w:t>
        </w:r>
      </w:hyperlink>
    </w:p>
    <w:p w14:paraId="4F6C7D45" w14:textId="294CA605" w:rsidR="001A094D" w:rsidRPr="00CA5518" w:rsidRDefault="0064484D" w:rsidP="00A4151F">
      <w:pPr>
        <w:pStyle w:val="Odstavekseznama"/>
        <w:spacing w:line="260" w:lineRule="exact"/>
        <w:ind w:left="0"/>
        <w:jc w:val="both"/>
        <w:rPr>
          <w:rFonts w:cs="Arial"/>
          <w:sz w:val="22"/>
          <w:szCs w:val="22"/>
          <w:lang w:val="sl-SI"/>
        </w:rPr>
      </w:pPr>
      <w:r w:rsidRPr="00CA5518">
        <w:rPr>
          <w:rFonts w:cs="Arial"/>
          <w:sz w:val="22"/>
          <w:szCs w:val="22"/>
          <w:lang w:val="sl-SI"/>
        </w:rPr>
        <w:t>- Varuh človekovih pravic</w:t>
      </w:r>
      <w:r w:rsidR="00B043C4">
        <w:rPr>
          <w:rFonts w:cs="Arial"/>
          <w:sz w:val="22"/>
          <w:szCs w:val="22"/>
          <w:lang w:val="sl-SI"/>
        </w:rPr>
        <w:t xml:space="preserve"> Republike Slovenije</w:t>
      </w:r>
      <w:r w:rsidR="00E35C92" w:rsidRPr="00CA5518">
        <w:rPr>
          <w:rFonts w:cs="Arial"/>
          <w:sz w:val="22"/>
          <w:szCs w:val="22"/>
          <w:lang w:val="sl-SI"/>
        </w:rPr>
        <w:t>,</w:t>
      </w:r>
      <w:r w:rsidR="005C346A" w:rsidRPr="00CA5518">
        <w:rPr>
          <w:rFonts w:cs="Arial"/>
          <w:sz w:val="22"/>
          <w:szCs w:val="22"/>
          <w:lang w:val="sl-SI"/>
        </w:rPr>
        <w:t xml:space="preserve"> </w:t>
      </w:r>
      <w:hyperlink r:id="rId14" w:history="1">
        <w:r w:rsidR="005C346A" w:rsidRPr="00CA5518">
          <w:rPr>
            <w:rStyle w:val="Hiperpovezava"/>
            <w:rFonts w:cs="Arial"/>
            <w:sz w:val="22"/>
            <w:szCs w:val="22"/>
            <w:lang w:val="sl-SI"/>
          </w:rPr>
          <w:t>info@varuh-rs.si</w:t>
        </w:r>
      </w:hyperlink>
    </w:p>
    <w:p w14:paraId="48623C9B" w14:textId="77777777" w:rsidR="00AF4DB6" w:rsidRPr="00CA5518" w:rsidRDefault="00AF4DB6" w:rsidP="00A4151F">
      <w:pPr>
        <w:spacing w:after="0" w:line="260" w:lineRule="exact"/>
        <w:contextualSpacing/>
        <w:jc w:val="both"/>
        <w:rPr>
          <w:rFonts w:ascii="Arial" w:hAnsi="Arial" w:cs="Arial"/>
          <w:lang w:eastAsia="en-GB"/>
        </w:rPr>
      </w:pPr>
      <w:r w:rsidRPr="00CA5518">
        <w:rPr>
          <w:rFonts w:ascii="Arial" w:hAnsi="Arial" w:cs="Arial"/>
          <w:color w:val="000000" w:themeColor="text1"/>
          <w:lang w:eastAsia="sl-SI"/>
        </w:rPr>
        <w:t>- ALTRA – odbor za novosti v duševnem zdravju,</w:t>
      </w:r>
      <w:r w:rsidRPr="00CA5518">
        <w:rPr>
          <w:rFonts w:ascii="Arial" w:hAnsi="Arial" w:cs="Arial"/>
          <w:color w:val="000000" w:themeColor="text1"/>
          <w:lang w:eastAsia="en-GB"/>
        </w:rPr>
        <w:t xml:space="preserve"> </w:t>
      </w:r>
      <w:hyperlink r:id="rId15" w:history="1">
        <w:r w:rsidRPr="00CA5518">
          <w:rPr>
            <w:rStyle w:val="Hiperpovezava"/>
            <w:rFonts w:ascii="Arial" w:hAnsi="Arial" w:cs="Arial"/>
            <w:lang w:eastAsia="en-GB"/>
          </w:rPr>
          <w:t>info@altra.si</w:t>
        </w:r>
      </w:hyperlink>
    </w:p>
    <w:p w14:paraId="7BBBF4F9" w14:textId="77777777" w:rsidR="00AF4DB6" w:rsidRPr="00CA5518" w:rsidRDefault="00AF4DB6" w:rsidP="00A4151F">
      <w:pPr>
        <w:tabs>
          <w:tab w:val="left" w:pos="3402"/>
        </w:tabs>
        <w:spacing w:after="0" w:line="260" w:lineRule="exact"/>
        <w:jc w:val="both"/>
        <w:rPr>
          <w:rFonts w:ascii="Arial" w:hAnsi="Arial" w:cs="Arial"/>
          <w:color w:val="0070C0"/>
        </w:rPr>
      </w:pPr>
      <w:r w:rsidRPr="00CA5518">
        <w:rPr>
          <w:rFonts w:ascii="Arial" w:hAnsi="Arial" w:cs="Arial"/>
          <w:color w:val="333333"/>
          <w:shd w:val="clear" w:color="auto" w:fill="FFFFFF"/>
        </w:rPr>
        <w:t>- Društvo za kulturo inkluzije,</w:t>
      </w:r>
      <w:r w:rsidRPr="00CA5518">
        <w:rPr>
          <w:rFonts w:ascii="Arial" w:hAnsi="Arial" w:cs="Arial"/>
        </w:rPr>
        <w:t xml:space="preserve"> </w:t>
      </w:r>
      <w:hyperlink r:id="rId16" w:tgtFrame="_blank" w:history="1">
        <w:r w:rsidRPr="00CA5518">
          <w:rPr>
            <w:rFonts w:ascii="Arial" w:hAnsi="Arial" w:cs="Arial"/>
            <w:color w:val="0070C0"/>
            <w:u w:val="single"/>
            <w:shd w:val="clear" w:color="auto" w:fill="FFFFFF"/>
          </w:rPr>
          <w:t>drustvo.zakulturoinkluzije@gmail.com</w:t>
        </w:r>
      </w:hyperlink>
    </w:p>
    <w:p w14:paraId="4F7027A3" w14:textId="77777777" w:rsidR="009F0495" w:rsidRPr="009F0495" w:rsidRDefault="009F0495" w:rsidP="009F0495">
      <w:pPr>
        <w:tabs>
          <w:tab w:val="left" w:pos="3402"/>
        </w:tabs>
        <w:spacing w:after="0" w:line="260" w:lineRule="exact"/>
        <w:rPr>
          <w:rFonts w:ascii="Arial" w:hAnsi="Arial" w:cs="Arial"/>
          <w:shd w:val="clear" w:color="auto" w:fill="FFFFFF"/>
        </w:rPr>
      </w:pPr>
      <w:r>
        <w:rPr>
          <w:rFonts w:ascii="Arial" w:hAnsi="Arial" w:cs="Arial"/>
          <w:shd w:val="clear" w:color="auto" w:fill="FFFFFF"/>
        </w:rPr>
        <w:t xml:space="preserve">- </w:t>
      </w:r>
      <w:r w:rsidRPr="009F0495">
        <w:rPr>
          <w:rFonts w:ascii="Arial" w:hAnsi="Arial" w:cs="Arial"/>
          <w:shd w:val="clear" w:color="auto" w:fill="FFFFFF"/>
        </w:rPr>
        <w:t xml:space="preserve">Društvo Poglej!, </w:t>
      </w:r>
      <w:hyperlink r:id="rId17" w:history="1">
        <w:r w:rsidRPr="00F7244A">
          <w:rPr>
            <w:rStyle w:val="Hiperpovezava"/>
            <w:rFonts w:ascii="Arial" w:hAnsi="Arial" w:cs="Arial"/>
            <w:shd w:val="clear" w:color="auto" w:fill="FFFFFF"/>
          </w:rPr>
          <w:t>poglej@drustvo-poglej.si</w:t>
        </w:r>
      </w:hyperlink>
      <w:r>
        <w:rPr>
          <w:rFonts w:ascii="Arial" w:hAnsi="Arial" w:cs="Arial"/>
          <w:shd w:val="clear" w:color="auto" w:fill="FFFFFF"/>
        </w:rPr>
        <w:t xml:space="preserve"> </w:t>
      </w:r>
    </w:p>
    <w:p w14:paraId="1CAD8217" w14:textId="77777777" w:rsidR="009F0495" w:rsidRPr="009F0495" w:rsidRDefault="009F0495" w:rsidP="009F0495">
      <w:pPr>
        <w:tabs>
          <w:tab w:val="left" w:pos="3402"/>
        </w:tabs>
        <w:spacing w:after="0" w:line="260" w:lineRule="exact"/>
        <w:rPr>
          <w:rFonts w:ascii="Arial" w:hAnsi="Arial" w:cs="Arial"/>
          <w:shd w:val="clear" w:color="auto" w:fill="FFFFFF"/>
        </w:rPr>
      </w:pPr>
      <w:r>
        <w:rPr>
          <w:rFonts w:ascii="Arial" w:hAnsi="Arial" w:cs="Arial"/>
          <w:shd w:val="clear" w:color="auto" w:fill="FFFFFF"/>
        </w:rPr>
        <w:t xml:space="preserve">- </w:t>
      </w:r>
      <w:r w:rsidRPr="009F0495">
        <w:rPr>
          <w:rFonts w:ascii="Arial" w:hAnsi="Arial" w:cs="Arial"/>
          <w:shd w:val="clear" w:color="auto" w:fill="FFFFFF"/>
        </w:rPr>
        <w:t xml:space="preserve">Društvo SVIZCI, </w:t>
      </w:r>
      <w:hyperlink r:id="rId18" w:history="1">
        <w:r w:rsidRPr="00F7244A">
          <w:rPr>
            <w:rStyle w:val="Hiperpovezava"/>
            <w:rFonts w:ascii="Arial" w:hAnsi="Arial" w:cs="Arial"/>
            <w:shd w:val="clear" w:color="auto" w:fill="FFFFFF"/>
          </w:rPr>
          <w:t>drustvo.svizci@gmail.com</w:t>
        </w:r>
      </w:hyperlink>
      <w:r>
        <w:rPr>
          <w:rFonts w:ascii="Arial" w:hAnsi="Arial" w:cs="Arial"/>
          <w:shd w:val="clear" w:color="auto" w:fill="FFFFFF"/>
        </w:rPr>
        <w:t xml:space="preserve"> </w:t>
      </w:r>
    </w:p>
    <w:p w14:paraId="74B1FF85" w14:textId="77777777" w:rsidR="00AF4DB6" w:rsidRPr="00CA5518" w:rsidRDefault="00AF4DB6" w:rsidP="00A4151F">
      <w:pPr>
        <w:spacing w:after="0" w:line="260" w:lineRule="exact"/>
        <w:rPr>
          <w:rFonts w:ascii="Arial" w:hAnsi="Arial" w:cs="Arial"/>
          <w:color w:val="0000FF"/>
          <w:u w:val="single"/>
          <w:lang w:eastAsia="en-GB"/>
        </w:rPr>
      </w:pPr>
      <w:r w:rsidRPr="00CA5518">
        <w:rPr>
          <w:rFonts w:ascii="Arial" w:hAnsi="Arial" w:cs="Arial"/>
        </w:rPr>
        <w:t xml:space="preserve">- Forum za digitalno družbo, </w:t>
      </w:r>
      <w:hyperlink r:id="rId19" w:history="1">
        <w:r w:rsidRPr="00CA5518">
          <w:rPr>
            <w:rStyle w:val="Hiperpovezava"/>
            <w:rFonts w:ascii="Arial" w:hAnsi="Arial" w:cs="Arial"/>
            <w:lang w:eastAsia="en-GB"/>
          </w:rPr>
          <w:t>info@fdd.si</w:t>
        </w:r>
      </w:hyperlink>
    </w:p>
    <w:p w14:paraId="6BA49650" w14:textId="77777777" w:rsidR="00AF4DB6" w:rsidRPr="00CA5518" w:rsidRDefault="00AF4DB6" w:rsidP="00A4151F">
      <w:pPr>
        <w:tabs>
          <w:tab w:val="left" w:pos="3402"/>
        </w:tabs>
        <w:spacing w:after="0" w:line="260" w:lineRule="exact"/>
        <w:jc w:val="both"/>
        <w:rPr>
          <w:rFonts w:ascii="Arial" w:hAnsi="Arial" w:cs="Arial"/>
          <w:lang w:eastAsia="en-GB"/>
        </w:rPr>
      </w:pPr>
      <w:r w:rsidRPr="00CA5518">
        <w:rPr>
          <w:rFonts w:ascii="Arial" w:hAnsi="Arial" w:cs="Arial"/>
          <w:color w:val="000000" w:themeColor="text1"/>
          <w:lang w:eastAsia="en-GB"/>
        </w:rPr>
        <w:t>- Inštitut R</w:t>
      </w:r>
      <w:r>
        <w:rPr>
          <w:rFonts w:ascii="Arial" w:hAnsi="Arial" w:cs="Arial"/>
          <w:color w:val="000000" w:themeColor="text1"/>
          <w:lang w:eastAsia="en-GB"/>
        </w:rPr>
        <w:t>epublike Slovenije</w:t>
      </w:r>
      <w:r w:rsidRPr="00CA5518">
        <w:rPr>
          <w:rFonts w:ascii="Arial" w:hAnsi="Arial" w:cs="Arial"/>
          <w:color w:val="000000" w:themeColor="text1"/>
          <w:lang w:eastAsia="en-GB"/>
        </w:rPr>
        <w:t xml:space="preserve"> za socialno </w:t>
      </w:r>
      <w:r w:rsidRPr="00CA5518">
        <w:rPr>
          <w:rFonts w:ascii="Arial" w:hAnsi="Arial" w:cs="Arial"/>
          <w:lang w:eastAsia="en-GB"/>
        </w:rPr>
        <w:t xml:space="preserve">varstvo, </w:t>
      </w:r>
      <w:hyperlink r:id="rId20" w:history="1">
        <w:r w:rsidRPr="00CA5518">
          <w:rPr>
            <w:rStyle w:val="Hiperpovezava"/>
            <w:rFonts w:ascii="Arial" w:hAnsi="Arial" w:cs="Arial"/>
            <w:lang w:eastAsia="en-GB"/>
          </w:rPr>
          <w:t>irssv@siol.net</w:t>
        </w:r>
      </w:hyperlink>
    </w:p>
    <w:p w14:paraId="242764CA" w14:textId="77777777" w:rsidR="00AF4DB6" w:rsidRPr="00CA5518" w:rsidRDefault="00AF4DB6" w:rsidP="00A4151F">
      <w:pPr>
        <w:tabs>
          <w:tab w:val="left" w:pos="3402"/>
        </w:tabs>
        <w:spacing w:after="0" w:line="260" w:lineRule="exact"/>
        <w:rPr>
          <w:rFonts w:ascii="Arial" w:hAnsi="Arial" w:cs="Arial"/>
          <w:color w:val="4472C4" w:themeColor="accent5"/>
          <w:u w:val="single"/>
          <w:shd w:val="clear" w:color="auto" w:fill="FFFFFF"/>
        </w:rPr>
      </w:pPr>
      <w:r w:rsidRPr="00CA5518">
        <w:rPr>
          <w:rFonts w:ascii="Arial" w:hAnsi="Arial" w:cs="Arial"/>
        </w:rPr>
        <w:t xml:space="preserve">- </w:t>
      </w:r>
      <w:r w:rsidRPr="00CA5518">
        <w:rPr>
          <w:rFonts w:ascii="Arial" w:hAnsi="Arial" w:cs="Arial"/>
          <w:color w:val="000000"/>
          <w:shd w:val="clear" w:color="auto" w:fill="FFFFFF"/>
        </w:rPr>
        <w:t xml:space="preserve">Nacionalni svet invalidskih organizacij Slovenije, </w:t>
      </w:r>
      <w:hyperlink r:id="rId21" w:history="1">
        <w:r w:rsidRPr="00CA5518">
          <w:rPr>
            <w:rFonts w:ascii="Arial" w:hAnsi="Arial" w:cs="Arial"/>
            <w:color w:val="4472C4" w:themeColor="accent5"/>
            <w:u w:val="single"/>
            <w:shd w:val="clear" w:color="auto" w:fill="FFFFFF"/>
          </w:rPr>
          <w:t>info@nsios.si</w:t>
        </w:r>
      </w:hyperlink>
    </w:p>
    <w:p w14:paraId="16525840" w14:textId="77777777" w:rsidR="00AF4DB6" w:rsidRPr="00CA5518" w:rsidRDefault="00AF4DB6" w:rsidP="00A4151F">
      <w:pPr>
        <w:spacing w:after="0" w:line="260" w:lineRule="exact"/>
        <w:rPr>
          <w:rFonts w:ascii="Arial" w:hAnsi="Arial" w:cs="Arial"/>
        </w:rPr>
      </w:pPr>
      <w:r w:rsidRPr="00CA5518">
        <w:rPr>
          <w:rFonts w:ascii="Arial" w:hAnsi="Arial" w:cs="Arial"/>
          <w:lang w:eastAsia="sl-SI"/>
        </w:rPr>
        <w:t xml:space="preserve">- OVCA - Društvo za osveščanje in varstvo - center antidiskriminacije, </w:t>
      </w:r>
      <w:hyperlink r:id="rId22" w:history="1">
        <w:r w:rsidRPr="00CA5518">
          <w:rPr>
            <w:rStyle w:val="Hiperpovezava"/>
            <w:rFonts w:ascii="Arial" w:hAnsi="Arial" w:cs="Arial"/>
          </w:rPr>
          <w:t>manca@drustvo-ovca.si</w:t>
        </w:r>
      </w:hyperlink>
    </w:p>
    <w:p w14:paraId="701051EF" w14:textId="77777777" w:rsidR="00AF4DB6" w:rsidRPr="00CA5518" w:rsidRDefault="00AF4DB6" w:rsidP="00A4151F">
      <w:pPr>
        <w:spacing w:after="0" w:line="260" w:lineRule="exact"/>
        <w:contextualSpacing/>
        <w:jc w:val="both"/>
        <w:rPr>
          <w:rFonts w:ascii="Arial" w:hAnsi="Arial" w:cs="Arial"/>
          <w:lang w:eastAsia="en-GB"/>
        </w:rPr>
      </w:pPr>
      <w:r w:rsidRPr="00CA5518">
        <w:rPr>
          <w:rFonts w:ascii="Arial" w:hAnsi="Arial" w:cs="Arial"/>
          <w:color w:val="000000" w:themeColor="text1"/>
          <w:lang w:eastAsia="sl-SI"/>
        </w:rPr>
        <w:t>- Ozara Slovenije, Nacionalno združenje za kakovost življenja,</w:t>
      </w:r>
      <w:hyperlink r:id="rId23" w:history="1">
        <w:r w:rsidRPr="00CA5518">
          <w:rPr>
            <w:rStyle w:val="Hiperpovezava"/>
            <w:rFonts w:ascii="Arial" w:hAnsi="Arial" w:cs="Arial"/>
            <w:lang w:eastAsia="sl-SI"/>
          </w:rPr>
          <w:t>info@ozara.org</w:t>
        </w:r>
      </w:hyperlink>
      <w:r w:rsidRPr="00CA5518">
        <w:rPr>
          <w:rFonts w:ascii="Arial" w:hAnsi="Arial" w:cs="Arial"/>
          <w:color w:val="000000" w:themeColor="text1"/>
          <w:lang w:eastAsia="sl-SI"/>
        </w:rPr>
        <w:t>)</w:t>
      </w:r>
    </w:p>
    <w:p w14:paraId="3D2430FD" w14:textId="77777777" w:rsidR="00AF4DB6" w:rsidRPr="00CA5518" w:rsidRDefault="00AF4DB6" w:rsidP="00A4151F">
      <w:pPr>
        <w:spacing w:after="0" w:line="260" w:lineRule="exact"/>
        <w:rPr>
          <w:rFonts w:ascii="Arial" w:hAnsi="Arial" w:cs="Arial"/>
          <w:lang w:eastAsia="sl-SI"/>
        </w:rPr>
      </w:pPr>
      <w:r w:rsidRPr="00CA5518">
        <w:rPr>
          <w:rFonts w:ascii="Arial" w:eastAsiaTheme="minorHAnsi" w:hAnsi="Arial" w:cs="Arial"/>
        </w:rPr>
        <w:t xml:space="preserve">- </w:t>
      </w:r>
      <w:r w:rsidRPr="00CA5518">
        <w:rPr>
          <w:rFonts w:ascii="Arial" w:hAnsi="Arial" w:cs="Arial"/>
        </w:rPr>
        <w:t xml:space="preserve">PIC – Pravni center za varstvo človekovih pravic in okolja, </w:t>
      </w:r>
      <w:hyperlink r:id="rId24" w:history="1">
        <w:r w:rsidRPr="00CA5518">
          <w:rPr>
            <w:rStyle w:val="Hiperpovezava"/>
            <w:rFonts w:ascii="Arial" w:hAnsi="Arial" w:cs="Arial"/>
          </w:rPr>
          <w:t>pic@pic.si</w:t>
        </w:r>
      </w:hyperlink>
    </w:p>
    <w:p w14:paraId="56C1D2ED" w14:textId="77777777" w:rsidR="009F0495" w:rsidRPr="009F0495" w:rsidRDefault="009F0495" w:rsidP="009F0495">
      <w:pPr>
        <w:tabs>
          <w:tab w:val="left" w:pos="3402"/>
        </w:tabs>
        <w:spacing w:after="0" w:line="260" w:lineRule="exact"/>
        <w:rPr>
          <w:rFonts w:ascii="Arial" w:hAnsi="Arial" w:cs="Arial"/>
          <w:shd w:val="clear" w:color="auto" w:fill="FFFFFF"/>
        </w:rPr>
      </w:pPr>
      <w:r>
        <w:rPr>
          <w:rFonts w:ascii="Arial" w:hAnsi="Arial" w:cs="Arial"/>
          <w:shd w:val="clear" w:color="auto" w:fill="FFFFFF"/>
        </w:rPr>
        <w:t xml:space="preserve">- </w:t>
      </w:r>
      <w:r w:rsidRPr="009F0495">
        <w:rPr>
          <w:rFonts w:ascii="Arial" w:hAnsi="Arial" w:cs="Arial"/>
          <w:shd w:val="clear" w:color="auto" w:fill="FFFFFF"/>
        </w:rPr>
        <w:t xml:space="preserve">Slišanje glasov, </w:t>
      </w:r>
      <w:hyperlink r:id="rId25" w:history="1">
        <w:r w:rsidRPr="00F7244A">
          <w:rPr>
            <w:rStyle w:val="Hiperpovezava"/>
            <w:rFonts w:ascii="Arial" w:hAnsi="Arial" w:cs="Arial"/>
            <w:shd w:val="clear" w:color="auto" w:fill="FFFFFF"/>
          </w:rPr>
          <w:t>slisanjeglasov@gmail.com</w:t>
        </w:r>
      </w:hyperlink>
      <w:r>
        <w:rPr>
          <w:rFonts w:ascii="Arial" w:hAnsi="Arial" w:cs="Arial"/>
          <w:shd w:val="clear" w:color="auto" w:fill="FFFFFF"/>
        </w:rPr>
        <w:t xml:space="preserve"> </w:t>
      </w:r>
    </w:p>
    <w:p w14:paraId="30783ACB" w14:textId="77777777" w:rsidR="00AF4DB6" w:rsidRPr="00CA5518" w:rsidRDefault="00AF4DB6" w:rsidP="00A4151F">
      <w:pPr>
        <w:overflowPunct w:val="0"/>
        <w:autoSpaceDE w:val="0"/>
        <w:autoSpaceDN w:val="0"/>
        <w:spacing w:after="0" w:line="260" w:lineRule="exact"/>
        <w:jc w:val="both"/>
        <w:rPr>
          <w:rFonts w:ascii="Arial" w:eastAsiaTheme="minorHAnsi" w:hAnsi="Arial" w:cs="Arial"/>
          <w:color w:val="0563C1" w:themeColor="hyperlink"/>
          <w:u w:val="single"/>
          <w:lang w:eastAsia="x-none"/>
        </w:rPr>
      </w:pPr>
      <w:r w:rsidRPr="00CA5518">
        <w:rPr>
          <w:rFonts w:ascii="Arial" w:hAnsi="Arial" w:cs="Arial"/>
        </w:rPr>
        <w:t xml:space="preserve">- </w:t>
      </w:r>
      <w:r w:rsidRPr="00CA5518">
        <w:rPr>
          <w:rFonts w:ascii="Arial" w:eastAsiaTheme="minorHAnsi" w:hAnsi="Arial" w:cs="Arial"/>
          <w:lang w:eastAsia="x-none"/>
        </w:rPr>
        <w:t xml:space="preserve">Sonček - zveza društev za cerebralno paralizo Slovenije, </w:t>
      </w:r>
      <w:hyperlink r:id="rId26" w:history="1">
        <w:r w:rsidRPr="00CA5518">
          <w:rPr>
            <w:rStyle w:val="Hiperpovezava"/>
            <w:rFonts w:ascii="Arial" w:eastAsiaTheme="minorHAnsi" w:hAnsi="Arial" w:cs="Arial"/>
            <w:lang w:eastAsia="x-none"/>
          </w:rPr>
          <w:t>zveza@soncek.org</w:t>
        </w:r>
      </w:hyperlink>
    </w:p>
    <w:p w14:paraId="0F745245" w14:textId="77777777" w:rsidR="00AF4DB6" w:rsidRPr="00CA5518" w:rsidRDefault="00AF4DB6" w:rsidP="00A4151F">
      <w:pPr>
        <w:spacing w:after="0" w:line="260" w:lineRule="exact"/>
        <w:contextualSpacing/>
        <w:jc w:val="both"/>
        <w:rPr>
          <w:rFonts w:ascii="Arial" w:hAnsi="Arial" w:cs="Arial"/>
          <w:lang w:eastAsia="en-GB"/>
        </w:rPr>
      </w:pPr>
      <w:r w:rsidRPr="00CA5518">
        <w:rPr>
          <w:rFonts w:ascii="Arial" w:hAnsi="Arial" w:cs="Arial"/>
          <w:lang w:eastAsia="en-GB"/>
        </w:rPr>
        <w:t xml:space="preserve">- </w:t>
      </w:r>
      <w:r w:rsidRPr="00CA5518">
        <w:rPr>
          <w:rFonts w:ascii="Arial" w:hAnsi="Arial" w:cs="Arial"/>
          <w:color w:val="000000" w:themeColor="text1"/>
          <w:lang w:eastAsia="sl-SI"/>
        </w:rPr>
        <w:t>SPOMINČICA – Alzheimer Slovenija – Slovensko združenje za pomoč pri demenci,</w:t>
      </w:r>
      <w:r>
        <w:rPr>
          <w:rFonts w:ascii="Arial" w:hAnsi="Arial" w:cs="Arial"/>
          <w:color w:val="000000" w:themeColor="text1"/>
          <w:lang w:eastAsia="sl-SI"/>
        </w:rPr>
        <w:t xml:space="preserve"> </w:t>
      </w:r>
      <w:hyperlink r:id="rId27" w:history="1">
        <w:r w:rsidRPr="00DA647C">
          <w:rPr>
            <w:rStyle w:val="Hiperpovezava"/>
            <w:rFonts w:ascii="Arial" w:hAnsi="Arial" w:cs="Arial"/>
            <w:lang w:eastAsia="sl-SI"/>
          </w:rPr>
          <w:t>info@spomincica.si</w:t>
        </w:r>
      </w:hyperlink>
    </w:p>
    <w:p w14:paraId="7C84D058" w14:textId="77777777" w:rsidR="00AF4DB6" w:rsidRPr="00CA5518" w:rsidRDefault="00AF4DB6" w:rsidP="00A4151F">
      <w:pPr>
        <w:spacing w:after="0" w:line="260" w:lineRule="exact"/>
        <w:contextualSpacing/>
        <w:jc w:val="both"/>
        <w:rPr>
          <w:rFonts w:ascii="Arial" w:hAnsi="Arial" w:cs="Arial"/>
          <w:color w:val="0563C1" w:themeColor="hyperlink"/>
          <w:u w:val="single"/>
          <w:lang w:eastAsia="en-GB"/>
        </w:rPr>
      </w:pPr>
      <w:r w:rsidRPr="00CA5518">
        <w:rPr>
          <w:rFonts w:ascii="Arial" w:hAnsi="Arial" w:cs="Arial"/>
          <w:color w:val="000000" w:themeColor="text1"/>
          <w:lang w:eastAsia="sl-SI"/>
        </w:rPr>
        <w:t xml:space="preserve">- ŠENT - Slovensko združenje za duševno zdravje, </w:t>
      </w:r>
      <w:hyperlink r:id="rId28" w:history="1">
        <w:r w:rsidRPr="00CA5518">
          <w:rPr>
            <w:rFonts w:ascii="Arial" w:hAnsi="Arial" w:cs="Arial"/>
            <w:color w:val="0563C1" w:themeColor="hyperlink"/>
            <w:u w:val="single"/>
            <w:lang w:eastAsia="en-GB"/>
          </w:rPr>
          <w:t>info@sent.si</w:t>
        </w:r>
      </w:hyperlink>
    </w:p>
    <w:p w14:paraId="0E39B16A" w14:textId="77777777" w:rsidR="00AF4DB6" w:rsidRPr="00CA5518" w:rsidRDefault="00AF4DB6" w:rsidP="00A4151F">
      <w:pPr>
        <w:tabs>
          <w:tab w:val="left" w:pos="3402"/>
        </w:tabs>
        <w:spacing w:after="0" w:line="260" w:lineRule="exact"/>
        <w:jc w:val="both"/>
        <w:rPr>
          <w:rFonts w:ascii="Arial" w:hAnsi="Arial" w:cs="Arial"/>
          <w:lang w:eastAsia="en-GB"/>
        </w:rPr>
      </w:pPr>
      <w:r w:rsidRPr="00CA5518">
        <w:rPr>
          <w:rFonts w:ascii="Arial" w:hAnsi="Arial" w:cs="Arial"/>
        </w:rPr>
        <w:t xml:space="preserve">- </w:t>
      </w:r>
      <w:r w:rsidRPr="00CA5518">
        <w:rPr>
          <w:rFonts w:ascii="Arial" w:hAnsi="Arial" w:cs="Arial"/>
          <w:lang w:eastAsia="en-GB"/>
        </w:rPr>
        <w:t xml:space="preserve">YHD – Društvo za teorijo in kulturo hendikepa, </w:t>
      </w:r>
      <w:hyperlink r:id="rId29" w:history="1">
        <w:r w:rsidRPr="00CA5518">
          <w:rPr>
            <w:rFonts w:ascii="Arial" w:eastAsiaTheme="majorEastAsia" w:hAnsi="Arial" w:cs="Arial"/>
            <w:color w:val="0563C1" w:themeColor="hyperlink"/>
            <w:u w:val="single"/>
            <w:lang w:eastAsia="en-GB"/>
          </w:rPr>
          <w:t>yhd-drustvo@yhd-drustvo.si</w:t>
        </w:r>
      </w:hyperlink>
    </w:p>
    <w:p w14:paraId="5657E348" w14:textId="77777777" w:rsidR="00AF4DB6" w:rsidRPr="00CA5518" w:rsidRDefault="00AF4DB6" w:rsidP="00A4151F">
      <w:pPr>
        <w:spacing w:after="0" w:line="260" w:lineRule="exact"/>
        <w:rPr>
          <w:rFonts w:ascii="Arial" w:hAnsi="Arial" w:cs="Arial"/>
        </w:rPr>
      </w:pPr>
      <w:r w:rsidRPr="00CA5518">
        <w:rPr>
          <w:rFonts w:ascii="Arial" w:hAnsi="Arial" w:cs="Arial"/>
          <w:color w:val="333333"/>
          <w:shd w:val="clear" w:color="auto" w:fill="FFFFFF"/>
        </w:rPr>
        <w:t xml:space="preserve">- Zavod Risa, </w:t>
      </w:r>
      <w:hyperlink r:id="rId30" w:history="1">
        <w:r w:rsidRPr="00CA5518">
          <w:rPr>
            <w:rStyle w:val="Hiperpovezava"/>
            <w:rFonts w:ascii="Arial" w:hAnsi="Arial" w:cs="Arial"/>
            <w:bdr w:val="none" w:sz="0" w:space="0" w:color="auto" w:frame="1"/>
          </w:rPr>
          <w:t>info@risa.si</w:t>
        </w:r>
      </w:hyperlink>
    </w:p>
    <w:p w14:paraId="04B72EB5" w14:textId="10755531" w:rsidR="00AF4DB6" w:rsidRDefault="00AF4DB6" w:rsidP="00A4151F">
      <w:pPr>
        <w:tabs>
          <w:tab w:val="left" w:pos="3402"/>
        </w:tabs>
        <w:spacing w:after="0" w:line="260" w:lineRule="exact"/>
        <w:rPr>
          <w:rStyle w:val="Hiperpovezava"/>
          <w:rFonts w:ascii="Arial" w:hAnsi="Arial" w:cs="Arial"/>
          <w:shd w:val="clear" w:color="auto" w:fill="FFFFFF"/>
        </w:rPr>
      </w:pPr>
      <w:r w:rsidRPr="00CA5518">
        <w:rPr>
          <w:rFonts w:ascii="Arial" w:hAnsi="Arial" w:cs="Arial"/>
          <w:shd w:val="clear" w:color="auto" w:fill="FFFFFF"/>
        </w:rPr>
        <w:t>- Zveza društev slepih in slabovidnih Slovenije,</w:t>
      </w:r>
      <w:r w:rsidRPr="00CA5518">
        <w:rPr>
          <w:rFonts w:ascii="Arial" w:hAnsi="Arial" w:cs="Arial"/>
          <w:u w:val="single"/>
          <w:shd w:val="clear" w:color="auto" w:fill="FFFFFF"/>
        </w:rPr>
        <w:t xml:space="preserve"> </w:t>
      </w:r>
      <w:hyperlink r:id="rId31" w:history="1">
        <w:r w:rsidRPr="00CA5518">
          <w:rPr>
            <w:rStyle w:val="Hiperpovezava"/>
            <w:rFonts w:ascii="Arial" w:hAnsi="Arial" w:cs="Arial"/>
            <w:shd w:val="clear" w:color="auto" w:fill="FFFFFF"/>
          </w:rPr>
          <w:t>info@zveza-slepih.si</w:t>
        </w:r>
      </w:hyperlink>
    </w:p>
    <w:p w14:paraId="14A56230" w14:textId="7271662A" w:rsidR="009F0495" w:rsidRPr="009F0495" w:rsidRDefault="009F0495" w:rsidP="009F0495">
      <w:pPr>
        <w:tabs>
          <w:tab w:val="left" w:pos="3402"/>
        </w:tabs>
        <w:spacing w:after="0" w:line="260" w:lineRule="exact"/>
        <w:rPr>
          <w:rFonts w:ascii="Arial" w:hAnsi="Arial" w:cs="Arial"/>
          <w:shd w:val="clear" w:color="auto" w:fill="FFFFFF"/>
        </w:rPr>
      </w:pPr>
      <w:r>
        <w:rPr>
          <w:rFonts w:ascii="Arial" w:hAnsi="Arial" w:cs="Arial"/>
          <w:shd w:val="clear" w:color="auto" w:fill="FFFFFF"/>
        </w:rPr>
        <w:t xml:space="preserve">- </w:t>
      </w:r>
      <w:r w:rsidRPr="009F0495">
        <w:rPr>
          <w:rFonts w:ascii="Arial" w:hAnsi="Arial" w:cs="Arial"/>
          <w:shd w:val="clear" w:color="auto" w:fill="FFFFFF"/>
        </w:rPr>
        <w:t xml:space="preserve">Zveza organizacij pacientov Slovenije, Sekcija za duševno zdravje, </w:t>
      </w:r>
      <w:hyperlink r:id="rId32" w:history="1">
        <w:r w:rsidRPr="00F7244A">
          <w:rPr>
            <w:rStyle w:val="Hiperpovezava"/>
            <w:rFonts w:ascii="Arial" w:hAnsi="Arial" w:cs="Arial"/>
            <w:shd w:val="clear" w:color="auto" w:fill="FFFFFF"/>
          </w:rPr>
          <w:t>info@zveza-pacientov.si</w:t>
        </w:r>
      </w:hyperlink>
      <w:r>
        <w:rPr>
          <w:rFonts w:ascii="Arial" w:hAnsi="Arial" w:cs="Arial"/>
          <w:shd w:val="clear" w:color="auto" w:fill="FFFFFF"/>
        </w:rPr>
        <w:t xml:space="preserve"> </w:t>
      </w:r>
    </w:p>
    <w:p w14:paraId="4D2DDD32" w14:textId="1427098E" w:rsidR="008251D3" w:rsidRPr="00A4151F" w:rsidRDefault="008251D3" w:rsidP="00A4151F">
      <w:pPr>
        <w:pStyle w:val="podpisi"/>
        <w:tabs>
          <w:tab w:val="left" w:pos="8789"/>
        </w:tabs>
        <w:spacing w:after="0" w:line="260" w:lineRule="exact"/>
        <w:jc w:val="both"/>
        <w:rPr>
          <w:rFonts w:ascii="Arial" w:hAnsi="Arial" w:cs="Arial"/>
          <w:lang w:val="sl-SI"/>
        </w:rPr>
      </w:pPr>
    </w:p>
    <w:p w14:paraId="738BA832" w14:textId="77777777" w:rsidR="00685EDC" w:rsidRPr="00A4151F" w:rsidRDefault="00685EDC" w:rsidP="00A4151F">
      <w:pPr>
        <w:pStyle w:val="podpisi"/>
        <w:tabs>
          <w:tab w:val="left" w:pos="8789"/>
        </w:tabs>
        <w:spacing w:after="0" w:line="260" w:lineRule="exact"/>
        <w:jc w:val="both"/>
        <w:rPr>
          <w:rFonts w:ascii="Arial" w:hAnsi="Arial" w:cs="Arial"/>
          <w:lang w:val="sl-SI"/>
        </w:rPr>
      </w:pPr>
    </w:p>
    <w:p w14:paraId="4FC0689F" w14:textId="126011B3" w:rsidR="008251D3" w:rsidRPr="00A4151F" w:rsidRDefault="008251D3" w:rsidP="00A4151F">
      <w:pPr>
        <w:pStyle w:val="podpisi"/>
        <w:tabs>
          <w:tab w:val="left" w:pos="8789"/>
        </w:tabs>
        <w:spacing w:after="0" w:line="260" w:lineRule="exact"/>
        <w:jc w:val="both"/>
        <w:rPr>
          <w:rFonts w:ascii="Arial" w:hAnsi="Arial" w:cs="Arial"/>
          <w:lang w:val="sl-SI"/>
        </w:rPr>
      </w:pPr>
      <w:r w:rsidRPr="00A4151F">
        <w:rPr>
          <w:rFonts w:ascii="Arial" w:hAnsi="Arial" w:cs="Arial"/>
          <w:lang w:val="sl-SI"/>
        </w:rPr>
        <w:t>Prilog</w:t>
      </w:r>
      <w:r w:rsidR="001439E5" w:rsidRPr="00A4151F">
        <w:rPr>
          <w:rFonts w:ascii="Arial" w:hAnsi="Arial" w:cs="Arial"/>
          <w:lang w:val="sl-SI"/>
        </w:rPr>
        <w:t>a</w:t>
      </w:r>
      <w:r w:rsidRPr="00A4151F">
        <w:rPr>
          <w:rFonts w:ascii="Arial" w:hAnsi="Arial" w:cs="Arial"/>
          <w:lang w:val="sl-SI"/>
        </w:rPr>
        <w:t>:</w:t>
      </w:r>
    </w:p>
    <w:p w14:paraId="237A6951" w14:textId="30CAA764" w:rsidR="00517D5B" w:rsidRPr="00DD01A2" w:rsidRDefault="008251D3" w:rsidP="00A4151F">
      <w:pPr>
        <w:pStyle w:val="podpisi"/>
        <w:tabs>
          <w:tab w:val="left" w:pos="8789"/>
        </w:tabs>
        <w:spacing w:after="0" w:line="260" w:lineRule="exact"/>
        <w:jc w:val="both"/>
        <w:rPr>
          <w:rFonts w:ascii="Arial" w:hAnsi="Arial" w:cs="Arial"/>
          <w:lang w:val="sl-SI"/>
        </w:rPr>
      </w:pPr>
      <w:r w:rsidRPr="00A4151F">
        <w:rPr>
          <w:rFonts w:ascii="Arial" w:hAnsi="Arial" w:cs="Arial"/>
          <w:lang w:val="sl-SI"/>
        </w:rPr>
        <w:t>- Utemeljitev strokovne službe Zagovornika</w:t>
      </w:r>
      <w:r w:rsidR="00C26B29" w:rsidRPr="00A4151F">
        <w:rPr>
          <w:rFonts w:ascii="Arial" w:hAnsi="Arial" w:cs="Arial"/>
          <w:lang w:val="sl-SI"/>
        </w:rPr>
        <w:t xml:space="preserve"> k </w:t>
      </w:r>
      <w:r w:rsidR="00C26B29" w:rsidRPr="00DD01A2">
        <w:rPr>
          <w:rFonts w:ascii="Arial" w:hAnsi="Arial" w:cs="Arial"/>
          <w:lang w:val="sl-SI"/>
        </w:rPr>
        <w:t xml:space="preserve">priporočilu št. </w:t>
      </w:r>
      <w:r w:rsidR="00DD01A2" w:rsidRPr="00DD01A2">
        <w:rPr>
          <w:rFonts w:ascii="Arial" w:hAnsi="Arial" w:cs="Arial"/>
          <w:color w:val="000000"/>
        </w:rPr>
        <w:t>0070-20/2024</w:t>
      </w:r>
      <w:r w:rsidR="00187319">
        <w:rPr>
          <w:rFonts w:ascii="Arial" w:hAnsi="Arial" w:cs="Arial"/>
          <w:color w:val="000000"/>
        </w:rPr>
        <w:t>/1</w:t>
      </w:r>
    </w:p>
    <w:p w14:paraId="0DD54EEA" w14:textId="5668DBE0" w:rsidR="00A262BB" w:rsidRDefault="00A262BB" w:rsidP="00A4151F">
      <w:pPr>
        <w:tabs>
          <w:tab w:val="left" w:pos="8789"/>
        </w:tabs>
        <w:spacing w:after="0" w:line="260" w:lineRule="exact"/>
        <w:jc w:val="both"/>
        <w:rPr>
          <w:rFonts w:ascii="Arial" w:hAnsi="Arial" w:cs="Arial"/>
          <w:bCs/>
          <w:caps/>
        </w:rPr>
      </w:pPr>
    </w:p>
    <w:p w14:paraId="43E60A0B" w14:textId="705DAF9D" w:rsidR="00AF4DB6" w:rsidRDefault="00AF4DB6">
      <w:pPr>
        <w:rPr>
          <w:rFonts w:ascii="Arial" w:eastAsiaTheme="minorHAnsi" w:hAnsi="Arial" w:cs="Arial"/>
          <w:b/>
          <w:bCs/>
          <w:caps/>
          <w:lang w:eastAsia="sl-SI"/>
        </w:rPr>
      </w:pPr>
      <w:r>
        <w:rPr>
          <w:rFonts w:ascii="Arial" w:eastAsiaTheme="minorHAnsi" w:hAnsi="Arial" w:cs="Arial"/>
          <w:b/>
          <w:bCs/>
          <w:caps/>
          <w:lang w:eastAsia="sl-SI"/>
        </w:rPr>
        <w:br w:type="page"/>
      </w:r>
    </w:p>
    <w:p w14:paraId="4B410FEB" w14:textId="302493CE" w:rsidR="00A4267B" w:rsidRPr="00187319" w:rsidRDefault="00A0201D" w:rsidP="00A4151F">
      <w:pPr>
        <w:pStyle w:val="datumtevilka"/>
        <w:tabs>
          <w:tab w:val="left" w:pos="8789"/>
        </w:tabs>
        <w:spacing w:after="0" w:line="260" w:lineRule="exact"/>
        <w:jc w:val="both"/>
        <w:rPr>
          <w:rFonts w:ascii="Arial" w:hAnsi="Arial" w:cs="Arial"/>
          <w:b/>
          <w:bCs/>
          <w:szCs w:val="22"/>
        </w:rPr>
      </w:pPr>
      <w:r w:rsidRPr="00A4151F">
        <w:rPr>
          <w:rFonts w:ascii="Arial" w:hAnsi="Arial" w:cs="Arial"/>
          <w:b/>
          <w:bCs/>
          <w:caps/>
          <w:szCs w:val="22"/>
        </w:rPr>
        <w:lastRenderedPageBreak/>
        <w:t xml:space="preserve">UTEMELJITEV STROKOVNE SLUŽBE ZAGOVORNIKA K PRIPOROČILU </w:t>
      </w:r>
      <w:r w:rsidRPr="00187319">
        <w:rPr>
          <w:rFonts w:ascii="Arial" w:hAnsi="Arial" w:cs="Arial"/>
          <w:b/>
          <w:bCs/>
          <w:caps/>
          <w:szCs w:val="22"/>
        </w:rPr>
        <w:t xml:space="preserve">št. </w:t>
      </w:r>
      <w:r w:rsidR="00187319" w:rsidRPr="00187319">
        <w:rPr>
          <w:rFonts w:ascii="Arial" w:hAnsi="Arial" w:cs="Arial"/>
          <w:b/>
          <w:bCs/>
          <w:color w:val="000000"/>
          <w:szCs w:val="22"/>
        </w:rPr>
        <w:t>0070-20/2024</w:t>
      </w:r>
      <w:r w:rsidR="00187319">
        <w:rPr>
          <w:rFonts w:ascii="Arial" w:hAnsi="Arial" w:cs="Arial"/>
          <w:b/>
          <w:bCs/>
          <w:color w:val="000000"/>
          <w:szCs w:val="22"/>
        </w:rPr>
        <w:t>/1</w:t>
      </w:r>
    </w:p>
    <w:p w14:paraId="2E2EDB74" w14:textId="77777777" w:rsidR="00C829BD" w:rsidRPr="00A4151F" w:rsidRDefault="00C829BD" w:rsidP="00A4151F">
      <w:pPr>
        <w:tabs>
          <w:tab w:val="left" w:pos="2880"/>
          <w:tab w:val="left" w:pos="8789"/>
        </w:tabs>
        <w:spacing w:after="0" w:line="260" w:lineRule="exact"/>
        <w:jc w:val="both"/>
        <w:rPr>
          <w:rFonts w:ascii="Arial" w:hAnsi="Arial" w:cs="Arial"/>
          <w:b/>
          <w:bCs/>
          <w:u w:val="single"/>
        </w:rPr>
      </w:pPr>
    </w:p>
    <w:p w14:paraId="30591DDF" w14:textId="34CAEB93" w:rsidR="003B0165" w:rsidRPr="00A4151F" w:rsidRDefault="00B00280" w:rsidP="00A4151F">
      <w:pPr>
        <w:tabs>
          <w:tab w:val="left" w:pos="2880"/>
          <w:tab w:val="left" w:pos="8789"/>
        </w:tabs>
        <w:spacing w:after="0" w:line="260" w:lineRule="exact"/>
        <w:jc w:val="center"/>
        <w:rPr>
          <w:rFonts w:ascii="Arial" w:hAnsi="Arial" w:cs="Arial"/>
          <w:b/>
          <w:bCs/>
        </w:rPr>
      </w:pPr>
      <w:r w:rsidRPr="00A4151F">
        <w:rPr>
          <w:rFonts w:ascii="Arial" w:hAnsi="Arial" w:cs="Arial"/>
          <w:b/>
          <w:bCs/>
        </w:rPr>
        <w:t>1</w:t>
      </w:r>
      <w:r w:rsidR="00A0201D" w:rsidRPr="00A4151F">
        <w:rPr>
          <w:rFonts w:ascii="Arial" w:hAnsi="Arial" w:cs="Arial"/>
          <w:b/>
          <w:bCs/>
        </w:rPr>
        <w:t>.</w:t>
      </w:r>
    </w:p>
    <w:p w14:paraId="40853172" w14:textId="77777777" w:rsidR="006F2407" w:rsidRPr="00A4151F" w:rsidRDefault="006F2407" w:rsidP="00A4151F">
      <w:pPr>
        <w:tabs>
          <w:tab w:val="left" w:pos="2880"/>
          <w:tab w:val="left" w:pos="8789"/>
        </w:tabs>
        <w:spacing w:after="0" w:line="260" w:lineRule="exact"/>
        <w:jc w:val="both"/>
        <w:rPr>
          <w:rFonts w:ascii="Arial" w:hAnsi="Arial" w:cs="Arial"/>
        </w:rPr>
      </w:pPr>
    </w:p>
    <w:p w14:paraId="54AFEF9B" w14:textId="47867B48" w:rsidR="00D0360C" w:rsidRPr="00A4151F" w:rsidRDefault="0077068B" w:rsidP="009609E8">
      <w:pPr>
        <w:pBdr>
          <w:top w:val="single" w:sz="4" w:space="1" w:color="auto"/>
          <w:left w:val="single" w:sz="4" w:space="4" w:color="auto"/>
          <w:bottom w:val="single" w:sz="4" w:space="1" w:color="auto"/>
          <w:right w:val="single" w:sz="4" w:space="4" w:color="auto"/>
        </w:pBdr>
        <w:tabs>
          <w:tab w:val="left" w:pos="2880"/>
          <w:tab w:val="left" w:pos="8789"/>
        </w:tabs>
        <w:spacing w:after="0" w:line="260" w:lineRule="exact"/>
        <w:jc w:val="both"/>
        <w:rPr>
          <w:rFonts w:ascii="Arial" w:hAnsi="Arial" w:cs="Arial"/>
          <w:color w:val="000000"/>
        </w:rPr>
      </w:pPr>
      <w:r w:rsidRPr="0077068B">
        <w:rPr>
          <w:rFonts w:ascii="Arial" w:hAnsi="Arial" w:cs="Arial"/>
          <w:b/>
        </w:rPr>
        <w:t>Zagovornik priporoča DZ, da v 2. členu ZIMI-C spremeni četrto in peto alinejo prvega odstavka predlaganega novega 24.a člena</w:t>
      </w:r>
      <w:r w:rsidR="00AF4DB6">
        <w:rPr>
          <w:rFonts w:ascii="Arial" w:hAnsi="Arial" w:cs="Arial"/>
          <w:b/>
          <w:bCs/>
        </w:rPr>
        <w:t>,</w:t>
      </w:r>
      <w:r w:rsidR="00AF4DB6" w:rsidRPr="0077068B">
        <w:rPr>
          <w:rFonts w:ascii="Arial" w:hAnsi="Arial" w:cs="Arial"/>
          <w:b/>
          <w:bCs/>
        </w:rPr>
        <w:t xml:space="preserve"> da se ustrezneje </w:t>
      </w:r>
      <w:r w:rsidR="00AF4DB6">
        <w:rPr>
          <w:rFonts w:ascii="Arial" w:hAnsi="Arial" w:cs="Arial"/>
          <w:b/>
          <w:bCs/>
        </w:rPr>
        <w:t>in skladno s Konvencijo o pravicah invalidov</w:t>
      </w:r>
      <w:r w:rsidR="00AF4DB6" w:rsidRPr="0077068B" w:rsidDel="00AF4DB6">
        <w:rPr>
          <w:rFonts w:ascii="Arial" w:hAnsi="Arial" w:cs="Arial"/>
          <w:b/>
        </w:rPr>
        <w:t xml:space="preserve"> </w:t>
      </w:r>
      <w:r w:rsidRPr="0077068B">
        <w:rPr>
          <w:rFonts w:ascii="Arial" w:hAnsi="Arial" w:cs="Arial"/>
          <w:b/>
        </w:rPr>
        <w:t>opredeli namen sofinan</w:t>
      </w:r>
      <w:r w:rsidR="00EE127A">
        <w:rPr>
          <w:rFonts w:ascii="Arial" w:hAnsi="Arial" w:cs="Arial"/>
          <w:b/>
        </w:rPr>
        <w:t>c</w:t>
      </w:r>
      <w:r w:rsidRPr="0077068B">
        <w:rPr>
          <w:rFonts w:ascii="Arial" w:hAnsi="Arial" w:cs="Arial"/>
          <w:b/>
        </w:rPr>
        <w:t>iranja programov in projektov za krepitev spoštovanja raznolikosti in enakih možnosti žensk, moških in otrok z invalidnostmi.</w:t>
      </w:r>
    </w:p>
    <w:p w14:paraId="17165601" w14:textId="77777777" w:rsidR="009609E8" w:rsidRDefault="009609E8" w:rsidP="00A4151F">
      <w:pPr>
        <w:tabs>
          <w:tab w:val="left" w:pos="2880"/>
          <w:tab w:val="left" w:pos="8789"/>
        </w:tabs>
        <w:spacing w:after="0" w:line="260" w:lineRule="exact"/>
        <w:jc w:val="both"/>
        <w:rPr>
          <w:rFonts w:ascii="Arial" w:hAnsi="Arial" w:cs="Arial"/>
          <w:color w:val="000000"/>
        </w:rPr>
      </w:pPr>
    </w:p>
    <w:p w14:paraId="19F0F880" w14:textId="0FB1FBA4" w:rsidR="00591289" w:rsidRPr="00A4151F" w:rsidRDefault="002560C1" w:rsidP="00A4151F">
      <w:pPr>
        <w:tabs>
          <w:tab w:val="left" w:pos="2880"/>
          <w:tab w:val="left" w:pos="8789"/>
        </w:tabs>
        <w:spacing w:after="0" w:line="260" w:lineRule="exact"/>
        <w:jc w:val="both"/>
        <w:rPr>
          <w:rFonts w:ascii="Arial" w:hAnsi="Arial" w:cs="Arial"/>
          <w:color w:val="000000"/>
        </w:rPr>
      </w:pPr>
      <w:r>
        <w:rPr>
          <w:rFonts w:ascii="Arial" w:hAnsi="Arial" w:cs="Arial"/>
          <w:color w:val="000000"/>
        </w:rPr>
        <w:t>Zagovornik načela enakosti priporoča, da se b</w:t>
      </w:r>
      <w:r w:rsidR="00452F9C" w:rsidRPr="00A4151F">
        <w:rPr>
          <w:rFonts w:ascii="Arial" w:hAnsi="Arial" w:cs="Arial"/>
          <w:color w:val="000000"/>
        </w:rPr>
        <w:t xml:space="preserve">esedilo </w:t>
      </w:r>
      <w:r w:rsidR="005212C2" w:rsidRPr="005212C2">
        <w:rPr>
          <w:rFonts w:ascii="Arial" w:hAnsi="Arial" w:cs="Arial"/>
        </w:rPr>
        <w:t>v 2. členu ZIMI-C v delu</w:t>
      </w:r>
      <w:r w:rsidR="005212C2">
        <w:rPr>
          <w:rFonts w:ascii="Arial" w:hAnsi="Arial" w:cs="Arial"/>
          <w:b/>
          <w:bCs/>
        </w:rPr>
        <w:t xml:space="preserve"> </w:t>
      </w:r>
      <w:r w:rsidR="00452F9C" w:rsidRPr="00A4151F">
        <w:rPr>
          <w:rFonts w:ascii="Arial" w:hAnsi="Arial" w:cs="Arial"/>
          <w:color w:val="000000"/>
        </w:rPr>
        <w:t xml:space="preserve">določbe </w:t>
      </w:r>
      <w:r w:rsidR="005212C2">
        <w:rPr>
          <w:rFonts w:ascii="Arial" w:hAnsi="Arial" w:cs="Arial"/>
          <w:color w:val="000000"/>
        </w:rPr>
        <w:t xml:space="preserve">četrte alineje prvega </w:t>
      </w:r>
      <w:r w:rsidR="00FE4E06">
        <w:rPr>
          <w:rFonts w:ascii="Arial" w:hAnsi="Arial" w:cs="Arial"/>
          <w:color w:val="000000"/>
        </w:rPr>
        <w:t>odstavka</w:t>
      </w:r>
      <w:r w:rsidR="00FE4E06" w:rsidRPr="00FE4E06">
        <w:rPr>
          <w:rFonts w:ascii="Arial" w:hAnsi="Arial" w:cs="Arial"/>
          <w:b/>
          <w:bCs/>
        </w:rPr>
        <w:t xml:space="preserve"> </w:t>
      </w:r>
      <w:r w:rsidR="00FE4E06" w:rsidRPr="00FE4E06">
        <w:rPr>
          <w:rFonts w:ascii="Arial" w:hAnsi="Arial" w:cs="Arial"/>
        </w:rPr>
        <w:t>24.a člena</w:t>
      </w:r>
      <w:r w:rsidR="00FE4E06">
        <w:rPr>
          <w:rFonts w:ascii="Arial" w:hAnsi="Arial" w:cs="Arial"/>
          <w:color w:val="000000"/>
        </w:rPr>
        <w:t xml:space="preserve"> spremeni tako, da se </w:t>
      </w:r>
      <w:r w:rsidR="006C4A0D">
        <w:rPr>
          <w:rFonts w:ascii="Arial" w:hAnsi="Arial" w:cs="Arial"/>
          <w:color w:val="000000"/>
        </w:rPr>
        <w:t>glasi</w:t>
      </w:r>
      <w:r w:rsidR="00141561">
        <w:rPr>
          <w:rFonts w:ascii="Arial" w:hAnsi="Arial" w:cs="Arial"/>
          <w:color w:val="000000"/>
        </w:rPr>
        <w:t xml:space="preserve"> »</w:t>
      </w:r>
      <w:r>
        <w:rPr>
          <w:rFonts w:ascii="Arial" w:hAnsi="Arial" w:cs="Arial"/>
          <w:color w:val="000000"/>
        </w:rPr>
        <w:t xml:space="preserve">… </w:t>
      </w:r>
      <w:r w:rsidR="00141561">
        <w:rPr>
          <w:rFonts w:ascii="Arial" w:hAnsi="Arial" w:cs="Arial"/>
        </w:rPr>
        <w:t>spoštovanju</w:t>
      </w:r>
      <w:r w:rsidR="00141561" w:rsidRPr="00A4151F">
        <w:rPr>
          <w:rFonts w:ascii="Arial" w:hAnsi="Arial" w:cs="Arial"/>
        </w:rPr>
        <w:t xml:space="preserve"> </w:t>
      </w:r>
      <w:r w:rsidR="00141561">
        <w:rPr>
          <w:rFonts w:ascii="Arial" w:hAnsi="Arial" w:cs="Arial"/>
        </w:rPr>
        <w:t xml:space="preserve">različnosti in sprejemanju </w:t>
      </w:r>
      <w:r w:rsidR="006C4A0D">
        <w:rPr>
          <w:rFonts w:ascii="Arial" w:hAnsi="Arial" w:cs="Arial"/>
        </w:rPr>
        <w:t xml:space="preserve">ljudi z invalidnostmi </w:t>
      </w:r>
      <w:r w:rsidR="00141561" w:rsidRPr="00604A6C">
        <w:rPr>
          <w:rFonts w:ascii="Arial" w:hAnsi="Arial" w:cs="Arial"/>
        </w:rPr>
        <w:t xml:space="preserve">kot dela človeške raznolikosti in </w:t>
      </w:r>
      <w:r w:rsidR="00141561" w:rsidRPr="00604A6C">
        <w:rPr>
          <w:rStyle w:val="TelobesedilaZnak"/>
          <w:sz w:val="22"/>
          <w:szCs w:val="22"/>
        </w:rPr>
        <w:t>človečnosti</w:t>
      </w:r>
      <w:r w:rsidR="00FE4E06">
        <w:rPr>
          <w:rFonts w:ascii="Arial" w:hAnsi="Arial" w:cs="Arial"/>
          <w:color w:val="000000"/>
        </w:rPr>
        <w:t xml:space="preserve">«. Besedilo </w:t>
      </w:r>
      <w:r w:rsidR="005212C2">
        <w:rPr>
          <w:rFonts w:ascii="Arial" w:hAnsi="Arial" w:cs="Arial"/>
          <w:color w:val="000000"/>
        </w:rPr>
        <w:t>pete alineje</w:t>
      </w:r>
      <w:r w:rsidR="00FE4E06">
        <w:rPr>
          <w:rFonts w:ascii="Arial" w:hAnsi="Arial" w:cs="Arial"/>
          <w:color w:val="000000"/>
        </w:rPr>
        <w:t xml:space="preserve"> </w:t>
      </w:r>
      <w:r w:rsidR="005212C2">
        <w:rPr>
          <w:rFonts w:ascii="Arial" w:hAnsi="Arial" w:cs="Arial"/>
          <w:color w:val="000000"/>
        </w:rPr>
        <w:t xml:space="preserve">prvega odstavka </w:t>
      </w:r>
      <w:r w:rsidR="00FE4E06" w:rsidRPr="00FE4E06">
        <w:rPr>
          <w:rFonts w:ascii="Arial" w:hAnsi="Arial" w:cs="Arial"/>
        </w:rPr>
        <w:t>24.a člena</w:t>
      </w:r>
      <w:r w:rsidR="00FE4E06">
        <w:rPr>
          <w:rFonts w:ascii="Arial" w:hAnsi="Arial" w:cs="Arial"/>
          <w:color w:val="000000"/>
        </w:rPr>
        <w:t xml:space="preserve"> naj se </w:t>
      </w:r>
      <w:r w:rsidR="00452F9C" w:rsidRPr="00A4151F">
        <w:rPr>
          <w:rFonts w:ascii="Arial" w:hAnsi="Arial" w:cs="Arial"/>
          <w:color w:val="000000"/>
        </w:rPr>
        <w:t>spremeni tako</w:t>
      </w:r>
      <w:r w:rsidR="00FE4E06">
        <w:rPr>
          <w:rFonts w:ascii="Arial" w:hAnsi="Arial" w:cs="Arial"/>
          <w:color w:val="000000"/>
        </w:rPr>
        <w:t>,</w:t>
      </w:r>
      <w:r w:rsidR="00452F9C" w:rsidRPr="00A4151F">
        <w:rPr>
          <w:rFonts w:ascii="Arial" w:hAnsi="Arial" w:cs="Arial"/>
          <w:color w:val="000000"/>
        </w:rPr>
        <w:t xml:space="preserve"> da se glasi »</w:t>
      </w:r>
      <w:r>
        <w:rPr>
          <w:rFonts w:ascii="Arial" w:hAnsi="Arial" w:cs="Arial"/>
          <w:color w:val="000000"/>
        </w:rPr>
        <w:t xml:space="preserve">… </w:t>
      </w:r>
      <w:r w:rsidR="00452F9C" w:rsidRPr="00A4151F">
        <w:rPr>
          <w:rFonts w:ascii="Arial" w:hAnsi="Arial" w:cs="Arial"/>
        </w:rPr>
        <w:t xml:space="preserve">enakim možnostim </w:t>
      </w:r>
      <w:r w:rsidR="008C453A" w:rsidRPr="00A4151F">
        <w:rPr>
          <w:rFonts w:ascii="Arial" w:hAnsi="Arial" w:cs="Arial"/>
        </w:rPr>
        <w:t xml:space="preserve">otrok, </w:t>
      </w:r>
      <w:r w:rsidR="00452F9C" w:rsidRPr="00A4151F">
        <w:rPr>
          <w:rFonts w:ascii="Arial" w:hAnsi="Arial" w:cs="Arial"/>
        </w:rPr>
        <w:t>žensk</w:t>
      </w:r>
      <w:r w:rsidR="008C453A" w:rsidRPr="00A4151F">
        <w:rPr>
          <w:rFonts w:ascii="Arial" w:hAnsi="Arial" w:cs="Arial"/>
        </w:rPr>
        <w:t xml:space="preserve"> in </w:t>
      </w:r>
      <w:r w:rsidR="00452F9C" w:rsidRPr="00A4151F">
        <w:rPr>
          <w:rFonts w:ascii="Arial" w:hAnsi="Arial" w:cs="Arial"/>
        </w:rPr>
        <w:t>moških z invalidnostmi</w:t>
      </w:r>
      <w:r w:rsidR="0026584F">
        <w:rPr>
          <w:rFonts w:ascii="Arial" w:hAnsi="Arial" w:cs="Arial"/>
        </w:rPr>
        <w:t>, zlasti tistih v posebej ranljivih položajih</w:t>
      </w:r>
      <w:r w:rsidR="00FE42FD" w:rsidRPr="00A4151F">
        <w:rPr>
          <w:rFonts w:ascii="Arial" w:hAnsi="Arial" w:cs="Arial"/>
          <w:color w:val="292B2C"/>
          <w:shd w:val="clear" w:color="auto" w:fill="FFFFFF"/>
        </w:rPr>
        <w:t xml:space="preserve">, vključno s </w:t>
      </w:r>
      <w:r w:rsidR="001D0E5E" w:rsidRPr="00A4151F">
        <w:rPr>
          <w:rFonts w:ascii="Arial" w:hAnsi="Arial" w:cs="Arial"/>
        </w:rPr>
        <w:t>program</w:t>
      </w:r>
      <w:r w:rsidR="001D0E5E">
        <w:rPr>
          <w:rFonts w:ascii="Arial" w:hAnsi="Arial" w:cs="Arial"/>
        </w:rPr>
        <w:t>i</w:t>
      </w:r>
      <w:r w:rsidR="001D0E5E" w:rsidRPr="00A4151F">
        <w:rPr>
          <w:rFonts w:ascii="Arial" w:hAnsi="Arial" w:cs="Arial"/>
        </w:rPr>
        <w:t xml:space="preserve"> ali projekt</w:t>
      </w:r>
      <w:r w:rsidR="001D0E5E">
        <w:rPr>
          <w:rFonts w:ascii="Arial" w:hAnsi="Arial" w:cs="Arial"/>
        </w:rPr>
        <w:t>i,</w:t>
      </w:r>
      <w:r w:rsidR="001D0E5E">
        <w:rPr>
          <w:rFonts w:ascii="Arial" w:hAnsi="Arial" w:cs="Arial"/>
          <w:color w:val="292B2C"/>
          <w:shd w:val="clear" w:color="auto" w:fill="FFFFFF"/>
        </w:rPr>
        <w:t xml:space="preserve"> </w:t>
      </w:r>
      <w:r w:rsidR="0026584F">
        <w:rPr>
          <w:rFonts w:ascii="Arial" w:hAnsi="Arial" w:cs="Arial"/>
          <w:color w:val="292B2C"/>
          <w:shd w:val="clear" w:color="auto" w:fill="FFFFFF"/>
        </w:rPr>
        <w:t xml:space="preserve">ki </w:t>
      </w:r>
      <w:r w:rsidR="00FE42FD" w:rsidRPr="00A4151F">
        <w:rPr>
          <w:rFonts w:ascii="Arial" w:hAnsi="Arial" w:cs="Arial"/>
          <w:color w:val="292B2C"/>
          <w:shd w:val="clear" w:color="auto" w:fill="FFFFFF"/>
        </w:rPr>
        <w:t>spodbuja</w:t>
      </w:r>
      <w:r w:rsidR="0026584F">
        <w:rPr>
          <w:rFonts w:ascii="Arial" w:hAnsi="Arial" w:cs="Arial"/>
          <w:color w:val="292B2C"/>
          <w:shd w:val="clear" w:color="auto" w:fill="FFFFFF"/>
        </w:rPr>
        <w:t>jo</w:t>
      </w:r>
      <w:r w:rsidR="00FE42FD" w:rsidRPr="00A4151F">
        <w:rPr>
          <w:rFonts w:ascii="Arial" w:hAnsi="Arial" w:cs="Arial"/>
          <w:color w:val="292B2C"/>
          <w:shd w:val="clear" w:color="auto" w:fill="FFFFFF"/>
        </w:rPr>
        <w:t xml:space="preserve"> posebn</w:t>
      </w:r>
      <w:r w:rsidR="0026584F">
        <w:rPr>
          <w:rFonts w:ascii="Arial" w:hAnsi="Arial" w:cs="Arial"/>
          <w:color w:val="292B2C"/>
          <w:shd w:val="clear" w:color="auto" w:fill="FFFFFF"/>
        </w:rPr>
        <w:t>e</w:t>
      </w:r>
      <w:r w:rsidR="00FE42FD" w:rsidRPr="00A4151F">
        <w:rPr>
          <w:rFonts w:ascii="Arial" w:hAnsi="Arial" w:cs="Arial"/>
          <w:color w:val="292B2C"/>
          <w:shd w:val="clear" w:color="auto" w:fill="FFFFFF"/>
        </w:rPr>
        <w:t xml:space="preserve"> ukrep</w:t>
      </w:r>
      <w:r w:rsidR="0026584F">
        <w:rPr>
          <w:rFonts w:ascii="Arial" w:hAnsi="Arial" w:cs="Arial"/>
          <w:color w:val="292B2C"/>
          <w:shd w:val="clear" w:color="auto" w:fill="FFFFFF"/>
        </w:rPr>
        <w:t>e</w:t>
      </w:r>
      <w:r w:rsidR="00FE42FD" w:rsidRPr="00A4151F">
        <w:rPr>
          <w:rFonts w:ascii="Arial" w:hAnsi="Arial" w:cs="Arial"/>
          <w:color w:val="292B2C"/>
          <w:shd w:val="clear" w:color="auto" w:fill="FFFFFF"/>
        </w:rPr>
        <w:t xml:space="preserve"> za zagotavljanje enakosti</w:t>
      </w:r>
      <w:r w:rsidR="00452F9C" w:rsidRPr="00A4151F">
        <w:rPr>
          <w:rFonts w:ascii="Arial" w:hAnsi="Arial" w:cs="Arial"/>
        </w:rPr>
        <w:t>«.</w:t>
      </w:r>
    </w:p>
    <w:p w14:paraId="4427F69D" w14:textId="77777777" w:rsidR="00C85315" w:rsidRPr="00A4151F" w:rsidRDefault="00C85315" w:rsidP="00A4151F">
      <w:pPr>
        <w:tabs>
          <w:tab w:val="left" w:pos="2880"/>
          <w:tab w:val="left" w:pos="8789"/>
        </w:tabs>
        <w:spacing w:after="0" w:line="260" w:lineRule="exact"/>
        <w:jc w:val="both"/>
        <w:rPr>
          <w:rFonts w:ascii="Arial" w:hAnsi="Arial" w:cs="Arial"/>
          <w:bCs/>
          <w:iCs/>
        </w:rPr>
      </w:pPr>
    </w:p>
    <w:p w14:paraId="5D1386D8" w14:textId="1C067403" w:rsidR="00D07069" w:rsidRDefault="00842168" w:rsidP="00E862B8">
      <w:pPr>
        <w:tabs>
          <w:tab w:val="left" w:pos="2880"/>
          <w:tab w:val="left" w:pos="8789"/>
        </w:tabs>
        <w:spacing w:after="0" w:line="260" w:lineRule="exact"/>
        <w:jc w:val="both"/>
        <w:rPr>
          <w:rFonts w:ascii="Arial" w:hAnsi="Arial" w:cs="Arial"/>
        </w:rPr>
      </w:pPr>
      <w:r>
        <w:rPr>
          <w:rFonts w:ascii="Arial" w:hAnsi="Arial" w:cs="Arial"/>
          <w:bCs/>
          <w:iCs/>
        </w:rPr>
        <w:t>Z</w:t>
      </w:r>
      <w:r w:rsidRPr="00A4151F">
        <w:rPr>
          <w:rFonts w:ascii="Arial" w:hAnsi="Arial" w:cs="Arial"/>
          <w:bCs/>
          <w:iCs/>
        </w:rPr>
        <w:t xml:space="preserve"> </w:t>
      </w:r>
      <w:r>
        <w:rPr>
          <w:rFonts w:ascii="Arial" w:hAnsi="Arial" w:cs="Arial"/>
          <w:bCs/>
          <w:iCs/>
        </w:rPr>
        <w:t xml:space="preserve">novim </w:t>
      </w:r>
      <w:r w:rsidR="00C85315" w:rsidRPr="00A4151F">
        <w:rPr>
          <w:rFonts w:ascii="Arial" w:hAnsi="Arial" w:cs="Arial"/>
          <w:bCs/>
          <w:iCs/>
        </w:rPr>
        <w:t xml:space="preserve">24.a </w:t>
      </w:r>
      <w:r w:rsidR="00E4203D" w:rsidRPr="00A4151F">
        <w:rPr>
          <w:rFonts w:ascii="Arial" w:hAnsi="Arial" w:cs="Arial"/>
          <w:bCs/>
          <w:iCs/>
        </w:rPr>
        <w:t>člen</w:t>
      </w:r>
      <w:r w:rsidR="00E4203D">
        <w:rPr>
          <w:rFonts w:ascii="Arial" w:hAnsi="Arial" w:cs="Arial"/>
          <w:bCs/>
          <w:iCs/>
        </w:rPr>
        <w:t>om</w:t>
      </w:r>
      <w:r w:rsidR="00E4203D" w:rsidRPr="00A4151F">
        <w:rPr>
          <w:rFonts w:ascii="Arial" w:hAnsi="Arial" w:cs="Arial"/>
          <w:bCs/>
          <w:iCs/>
        </w:rPr>
        <w:t xml:space="preserve"> </w:t>
      </w:r>
      <w:r>
        <w:rPr>
          <w:rFonts w:ascii="Arial" w:hAnsi="Arial" w:cs="Arial"/>
          <w:bCs/>
          <w:iCs/>
        </w:rPr>
        <w:t>Zakona o izenačevanju možnosti invalidov</w:t>
      </w:r>
      <w:r w:rsidRPr="00A4151F">
        <w:rPr>
          <w:rFonts w:ascii="Arial" w:hAnsi="Arial" w:cs="Arial"/>
          <w:bCs/>
          <w:iCs/>
        </w:rPr>
        <w:t xml:space="preserve"> </w:t>
      </w:r>
      <w:r>
        <w:rPr>
          <w:rFonts w:ascii="Arial" w:hAnsi="Arial" w:cs="Arial"/>
          <w:bCs/>
          <w:iCs/>
        </w:rPr>
        <w:t>(</w:t>
      </w:r>
      <w:r w:rsidR="00C85315" w:rsidRPr="00A4151F">
        <w:rPr>
          <w:rFonts w:ascii="Arial" w:hAnsi="Arial" w:cs="Arial"/>
          <w:bCs/>
          <w:iCs/>
        </w:rPr>
        <w:t>ZIMI</w:t>
      </w:r>
      <w:r>
        <w:rPr>
          <w:rFonts w:ascii="Arial" w:hAnsi="Arial" w:cs="Arial"/>
          <w:bCs/>
          <w:iCs/>
        </w:rPr>
        <w:t xml:space="preserve">) </w:t>
      </w:r>
      <w:r w:rsidR="00D07069">
        <w:rPr>
          <w:rFonts w:ascii="Arial" w:hAnsi="Arial" w:cs="Arial"/>
          <w:bCs/>
          <w:iCs/>
        </w:rPr>
        <w:t xml:space="preserve">bi se </w:t>
      </w:r>
      <w:r w:rsidR="00D07069" w:rsidRPr="00A4151F">
        <w:rPr>
          <w:rFonts w:ascii="Arial" w:hAnsi="Arial" w:cs="Arial"/>
          <w:bCs/>
          <w:iCs/>
        </w:rPr>
        <w:t>ure</w:t>
      </w:r>
      <w:r w:rsidR="00D07069">
        <w:rPr>
          <w:rFonts w:ascii="Arial" w:hAnsi="Arial" w:cs="Arial"/>
          <w:bCs/>
          <w:iCs/>
        </w:rPr>
        <w:t>dilo</w:t>
      </w:r>
      <w:r w:rsidR="00D07069" w:rsidRPr="00A4151F">
        <w:rPr>
          <w:rFonts w:ascii="Arial" w:hAnsi="Arial" w:cs="Arial"/>
          <w:bCs/>
          <w:iCs/>
        </w:rPr>
        <w:t xml:space="preserve"> </w:t>
      </w:r>
      <w:r w:rsidR="005212C2">
        <w:rPr>
          <w:rFonts w:ascii="Arial" w:hAnsi="Arial" w:cs="Arial"/>
          <w:bCs/>
          <w:iCs/>
        </w:rPr>
        <w:t>namene</w:t>
      </w:r>
      <w:r>
        <w:rPr>
          <w:rFonts w:ascii="Arial" w:hAnsi="Arial" w:cs="Arial"/>
          <w:bCs/>
          <w:iCs/>
        </w:rPr>
        <w:t xml:space="preserve"> in pogoje</w:t>
      </w:r>
      <w:r w:rsidR="005212C2">
        <w:rPr>
          <w:rFonts w:ascii="Arial" w:hAnsi="Arial" w:cs="Arial"/>
          <w:bCs/>
          <w:iCs/>
        </w:rPr>
        <w:t xml:space="preserve"> </w:t>
      </w:r>
      <w:r w:rsidR="00C85315" w:rsidRPr="00A4151F">
        <w:rPr>
          <w:rFonts w:ascii="Arial" w:hAnsi="Arial" w:cs="Arial"/>
        </w:rPr>
        <w:t>sofinanciranj</w:t>
      </w:r>
      <w:r w:rsidR="00AD5B30">
        <w:rPr>
          <w:rFonts w:ascii="Arial" w:hAnsi="Arial" w:cs="Arial"/>
        </w:rPr>
        <w:t>a</w:t>
      </w:r>
      <w:r w:rsidR="00C85315" w:rsidRPr="00A4151F">
        <w:rPr>
          <w:rFonts w:ascii="Arial" w:hAnsi="Arial" w:cs="Arial"/>
        </w:rPr>
        <w:t xml:space="preserve"> drugih programov ali projektov za izenačevanje možnosti invalidov v družbi</w:t>
      </w:r>
      <w:r w:rsidR="00E862B8">
        <w:rPr>
          <w:rFonts w:ascii="Arial" w:hAnsi="Arial" w:cs="Arial"/>
        </w:rPr>
        <w:t xml:space="preserve">. </w:t>
      </w:r>
      <w:r w:rsidR="00D07069">
        <w:rPr>
          <w:rFonts w:ascii="Arial" w:hAnsi="Arial" w:cs="Arial"/>
        </w:rPr>
        <w:t>Ti bi bili med drugim namenjeni tudi:</w:t>
      </w:r>
    </w:p>
    <w:p w14:paraId="435FB304" w14:textId="6DFD91BA" w:rsidR="004E4BCE" w:rsidRDefault="004E4BCE" w:rsidP="00E862B8">
      <w:pPr>
        <w:tabs>
          <w:tab w:val="left" w:pos="2880"/>
          <w:tab w:val="left" w:pos="8789"/>
        </w:tabs>
        <w:spacing w:after="0" w:line="260" w:lineRule="exact"/>
        <w:jc w:val="both"/>
        <w:rPr>
          <w:rFonts w:ascii="Arial" w:hAnsi="Arial" w:cs="Arial"/>
        </w:rPr>
      </w:pPr>
      <w:r>
        <w:rPr>
          <w:rFonts w:ascii="Arial" w:hAnsi="Arial" w:cs="Arial"/>
        </w:rPr>
        <w:t xml:space="preserve">-  </w:t>
      </w:r>
      <w:r w:rsidR="00D07069">
        <w:rPr>
          <w:rFonts w:ascii="Arial" w:hAnsi="Arial" w:cs="Arial"/>
        </w:rPr>
        <w:t>»</w:t>
      </w:r>
      <w:r>
        <w:rPr>
          <w:rFonts w:ascii="Arial" w:hAnsi="Arial" w:cs="Arial"/>
        </w:rPr>
        <w:t>spoštovanju</w:t>
      </w:r>
      <w:r w:rsidR="00C52F7F" w:rsidRPr="00A4151F">
        <w:rPr>
          <w:rFonts w:ascii="Arial" w:hAnsi="Arial" w:cs="Arial"/>
        </w:rPr>
        <w:t xml:space="preserve"> </w:t>
      </w:r>
      <w:r>
        <w:rPr>
          <w:rFonts w:ascii="Arial" w:hAnsi="Arial" w:cs="Arial"/>
        </w:rPr>
        <w:t>različnosti in sprejemanju invalidov,</w:t>
      </w:r>
      <w:r w:rsidR="00D07069">
        <w:rPr>
          <w:rFonts w:ascii="Arial" w:hAnsi="Arial" w:cs="Arial"/>
        </w:rPr>
        <w:t>« in</w:t>
      </w:r>
    </w:p>
    <w:p w14:paraId="47B99819" w14:textId="5A71A418" w:rsidR="00C85315" w:rsidRDefault="00C52F7F" w:rsidP="00E862B8">
      <w:pPr>
        <w:tabs>
          <w:tab w:val="left" w:pos="2880"/>
          <w:tab w:val="left" w:pos="8789"/>
        </w:tabs>
        <w:spacing w:after="0" w:line="260" w:lineRule="exact"/>
        <w:jc w:val="both"/>
        <w:rPr>
          <w:rFonts w:ascii="Arial" w:hAnsi="Arial" w:cs="Arial"/>
        </w:rPr>
      </w:pPr>
      <w:r w:rsidRPr="00A4151F">
        <w:rPr>
          <w:rFonts w:ascii="Arial" w:hAnsi="Arial" w:cs="Arial"/>
        </w:rPr>
        <w:t>-</w:t>
      </w:r>
      <w:r w:rsidR="00C85315" w:rsidRPr="00A4151F">
        <w:rPr>
          <w:rFonts w:ascii="Arial" w:hAnsi="Arial" w:cs="Arial"/>
          <w:bCs/>
          <w:iCs/>
        </w:rPr>
        <w:t xml:space="preserve"> </w:t>
      </w:r>
      <w:r w:rsidR="00591289" w:rsidRPr="00A4151F">
        <w:rPr>
          <w:rFonts w:ascii="Arial" w:hAnsi="Arial" w:cs="Arial"/>
          <w:bCs/>
          <w:iCs/>
        </w:rPr>
        <w:t xml:space="preserve"> </w:t>
      </w:r>
      <w:r w:rsidR="00D07069">
        <w:rPr>
          <w:rFonts w:ascii="Arial" w:hAnsi="Arial" w:cs="Arial"/>
          <w:bCs/>
          <w:iCs/>
        </w:rPr>
        <w:t>»</w:t>
      </w:r>
      <w:r w:rsidR="00C85315" w:rsidRPr="00A4151F">
        <w:rPr>
          <w:rFonts w:ascii="Arial" w:hAnsi="Arial" w:cs="Arial"/>
        </w:rPr>
        <w:t>enakim možnostim za invalidne moške in ženske ter invalidne otroke</w:t>
      </w:r>
      <w:r w:rsidRPr="00A4151F">
        <w:rPr>
          <w:rFonts w:ascii="Arial" w:hAnsi="Arial" w:cs="Arial"/>
        </w:rPr>
        <w:t>«</w:t>
      </w:r>
      <w:r w:rsidR="003D6698">
        <w:rPr>
          <w:rFonts w:ascii="Arial" w:hAnsi="Arial" w:cs="Arial"/>
        </w:rPr>
        <w:t>.</w:t>
      </w:r>
      <w:r w:rsidRPr="00A4151F">
        <w:rPr>
          <w:rFonts w:ascii="Arial" w:hAnsi="Arial" w:cs="Arial"/>
        </w:rPr>
        <w:t xml:space="preserve"> </w:t>
      </w:r>
    </w:p>
    <w:p w14:paraId="117A3502" w14:textId="77777777" w:rsidR="00B74116" w:rsidRPr="00A4151F" w:rsidRDefault="00B74116" w:rsidP="00E862B8">
      <w:pPr>
        <w:tabs>
          <w:tab w:val="left" w:pos="2880"/>
          <w:tab w:val="left" w:pos="8789"/>
        </w:tabs>
        <w:spacing w:after="0" w:line="260" w:lineRule="exact"/>
        <w:jc w:val="both"/>
        <w:rPr>
          <w:rFonts w:ascii="Arial" w:hAnsi="Arial" w:cs="Arial"/>
          <w:bCs/>
          <w:iCs/>
        </w:rPr>
      </w:pPr>
    </w:p>
    <w:p w14:paraId="5912C0D7" w14:textId="3B87FBF3" w:rsidR="00044046" w:rsidRDefault="00C621F0" w:rsidP="00A4151F">
      <w:pPr>
        <w:spacing w:after="0" w:line="260" w:lineRule="exact"/>
        <w:jc w:val="both"/>
        <w:rPr>
          <w:rFonts w:ascii="Arial" w:hAnsi="Arial" w:cs="Arial"/>
          <w:bCs/>
        </w:rPr>
      </w:pPr>
      <w:r>
        <w:rPr>
          <w:rFonts w:ascii="Arial" w:hAnsi="Arial" w:cs="Arial"/>
          <w:bCs/>
        </w:rPr>
        <w:t xml:space="preserve">Predlagana zakonska rešitev </w:t>
      </w:r>
      <w:r w:rsidR="00842168">
        <w:rPr>
          <w:rFonts w:ascii="Arial" w:hAnsi="Arial" w:cs="Arial"/>
          <w:bCs/>
        </w:rPr>
        <w:t xml:space="preserve">le </w:t>
      </w:r>
      <w:r w:rsidR="00141561">
        <w:rPr>
          <w:rFonts w:ascii="Arial" w:hAnsi="Arial" w:cs="Arial"/>
          <w:bCs/>
        </w:rPr>
        <w:t>delno sledi ključnim načelom</w:t>
      </w:r>
      <w:r w:rsidR="00912E93">
        <w:rPr>
          <w:rFonts w:ascii="Arial" w:hAnsi="Arial" w:cs="Arial"/>
          <w:bCs/>
        </w:rPr>
        <w:t xml:space="preserve"> oziroma ciljem</w:t>
      </w:r>
      <w:r w:rsidR="00141561">
        <w:rPr>
          <w:rFonts w:ascii="Arial" w:hAnsi="Arial" w:cs="Arial"/>
          <w:bCs/>
        </w:rPr>
        <w:t xml:space="preserve"> </w:t>
      </w:r>
      <w:r w:rsidR="00664E9A">
        <w:rPr>
          <w:rFonts w:ascii="Arial" w:hAnsi="Arial" w:cs="Arial"/>
          <w:bCs/>
        </w:rPr>
        <w:t>iz točk d)</w:t>
      </w:r>
      <w:r w:rsidR="00D45ECD">
        <w:rPr>
          <w:rFonts w:ascii="Arial" w:hAnsi="Arial" w:cs="Arial"/>
          <w:bCs/>
        </w:rPr>
        <w:t xml:space="preserve">, </w:t>
      </w:r>
      <w:r w:rsidR="00664E9A">
        <w:rPr>
          <w:rFonts w:ascii="Arial" w:hAnsi="Arial" w:cs="Arial"/>
          <w:bCs/>
        </w:rPr>
        <w:t xml:space="preserve">e), g) in h) iz 3. člena </w:t>
      </w:r>
      <w:r w:rsidR="00141561" w:rsidRPr="00A4151F">
        <w:rPr>
          <w:rFonts w:ascii="Arial" w:hAnsi="Arial" w:cs="Arial"/>
          <w:bCs/>
          <w:iCs/>
        </w:rPr>
        <w:t>Konvencij</w:t>
      </w:r>
      <w:r w:rsidR="00664E9A">
        <w:rPr>
          <w:rFonts w:ascii="Arial" w:hAnsi="Arial" w:cs="Arial"/>
          <w:bCs/>
          <w:iCs/>
        </w:rPr>
        <w:t>e</w:t>
      </w:r>
      <w:r w:rsidR="00141561" w:rsidRPr="00A4151F">
        <w:rPr>
          <w:rFonts w:ascii="Arial" w:hAnsi="Arial" w:cs="Arial"/>
          <w:bCs/>
          <w:iCs/>
        </w:rPr>
        <w:t xml:space="preserve"> o pravicah invalidov</w:t>
      </w:r>
      <w:r w:rsidR="00141561" w:rsidRPr="00A4151F">
        <w:rPr>
          <w:rFonts w:ascii="Arial" w:hAnsi="Arial" w:cs="Arial"/>
          <w:bCs/>
        </w:rPr>
        <w:t xml:space="preserve"> (MKPI)</w:t>
      </w:r>
      <w:r w:rsidR="00044046">
        <w:rPr>
          <w:rFonts w:ascii="Arial" w:hAnsi="Arial" w:cs="Arial"/>
          <w:bCs/>
        </w:rPr>
        <w:t>. P</w:t>
      </w:r>
      <w:r w:rsidR="00664E9A">
        <w:rPr>
          <w:rFonts w:ascii="Arial" w:hAnsi="Arial" w:cs="Arial"/>
          <w:bCs/>
        </w:rPr>
        <w:t>rav tako ne sledi izvirniku MKPI</w:t>
      </w:r>
      <w:r w:rsidR="00E4203D">
        <w:rPr>
          <w:rFonts w:ascii="Arial" w:hAnsi="Arial" w:cs="Arial"/>
          <w:bCs/>
        </w:rPr>
        <w:t>. U</w:t>
      </w:r>
      <w:r w:rsidR="00044046">
        <w:rPr>
          <w:rFonts w:ascii="Arial" w:hAnsi="Arial" w:cs="Arial"/>
          <w:bCs/>
        </w:rPr>
        <w:t xml:space="preserve">radni slovenski prevod MKPI </w:t>
      </w:r>
      <w:r w:rsidR="00E4203D">
        <w:rPr>
          <w:rFonts w:ascii="Arial" w:hAnsi="Arial" w:cs="Arial"/>
          <w:bCs/>
        </w:rPr>
        <w:t xml:space="preserve">je </w:t>
      </w:r>
      <w:r w:rsidR="00044046">
        <w:rPr>
          <w:rFonts w:ascii="Arial" w:hAnsi="Arial" w:cs="Arial"/>
          <w:bCs/>
        </w:rPr>
        <w:t>pomanjkljiv</w:t>
      </w:r>
      <w:r w:rsidR="00664E9A">
        <w:rPr>
          <w:rFonts w:ascii="Arial" w:hAnsi="Arial" w:cs="Arial"/>
          <w:bCs/>
        </w:rPr>
        <w:t>.</w:t>
      </w:r>
    </w:p>
    <w:p w14:paraId="2023D4B3" w14:textId="77777777" w:rsidR="005473E1" w:rsidRDefault="005473E1" w:rsidP="00A4151F">
      <w:pPr>
        <w:spacing w:after="0" w:line="260" w:lineRule="exact"/>
        <w:jc w:val="both"/>
        <w:rPr>
          <w:rFonts w:ascii="Arial" w:hAnsi="Arial" w:cs="Arial"/>
          <w:bCs/>
        </w:rPr>
      </w:pPr>
    </w:p>
    <w:p w14:paraId="00C7FCA5" w14:textId="54B12547" w:rsidR="005473E1" w:rsidRDefault="005473E1" w:rsidP="005473E1">
      <w:pPr>
        <w:spacing w:after="0" w:line="260" w:lineRule="exact"/>
        <w:jc w:val="both"/>
        <w:rPr>
          <w:rFonts w:ascii="Arial" w:hAnsi="Arial" w:cs="Arial"/>
          <w:lang w:eastAsia="sl-SI"/>
        </w:rPr>
      </w:pPr>
      <w:r>
        <w:rPr>
          <w:rFonts w:ascii="Arial" w:hAnsi="Arial" w:cs="Arial"/>
          <w:bCs/>
          <w:iCs/>
        </w:rPr>
        <w:t xml:space="preserve">Vsebina četrte alineje </w:t>
      </w:r>
      <w:r w:rsidRPr="00256D68">
        <w:rPr>
          <w:rFonts w:ascii="Arial" w:hAnsi="Arial" w:cs="Arial"/>
          <w:bCs/>
        </w:rPr>
        <w:t>prv</w:t>
      </w:r>
      <w:r>
        <w:rPr>
          <w:rFonts w:ascii="Arial" w:hAnsi="Arial" w:cs="Arial"/>
          <w:bCs/>
        </w:rPr>
        <w:t>ega</w:t>
      </w:r>
      <w:r w:rsidRPr="00256D68">
        <w:rPr>
          <w:rFonts w:ascii="Arial" w:hAnsi="Arial" w:cs="Arial"/>
          <w:bCs/>
        </w:rPr>
        <w:t xml:space="preserve"> odstavk</w:t>
      </w:r>
      <w:r>
        <w:rPr>
          <w:rFonts w:ascii="Arial" w:hAnsi="Arial" w:cs="Arial"/>
          <w:bCs/>
        </w:rPr>
        <w:t>a</w:t>
      </w:r>
      <w:r w:rsidRPr="00256D68">
        <w:rPr>
          <w:rFonts w:ascii="Arial" w:hAnsi="Arial" w:cs="Arial"/>
          <w:bCs/>
          <w:iCs/>
        </w:rPr>
        <w:t xml:space="preserve"> </w:t>
      </w:r>
      <w:r w:rsidR="0077068B">
        <w:rPr>
          <w:rFonts w:ascii="Arial" w:hAnsi="Arial" w:cs="Arial"/>
          <w:bCs/>
          <w:iCs/>
        </w:rPr>
        <w:t xml:space="preserve">novega </w:t>
      </w:r>
      <w:r w:rsidRPr="00256D68">
        <w:rPr>
          <w:rFonts w:ascii="Arial" w:hAnsi="Arial" w:cs="Arial"/>
          <w:bCs/>
          <w:iCs/>
        </w:rPr>
        <w:t xml:space="preserve">24.a člena </w:t>
      </w:r>
      <w:r w:rsidRPr="001353D4">
        <w:rPr>
          <w:rFonts w:ascii="Arial" w:hAnsi="Arial" w:cs="Arial"/>
          <w:bCs/>
          <w:iCs/>
        </w:rPr>
        <w:t>ZIMI-C</w:t>
      </w:r>
      <w:r w:rsidRPr="001353D4">
        <w:rPr>
          <w:rFonts w:ascii="Arial" w:hAnsi="Arial" w:cs="Arial"/>
        </w:rPr>
        <w:t xml:space="preserve"> </w:t>
      </w:r>
      <w:r w:rsidR="00912E93">
        <w:rPr>
          <w:rFonts w:ascii="Arial" w:hAnsi="Arial" w:cs="Arial"/>
        </w:rPr>
        <w:t>ne povzema</w:t>
      </w:r>
      <w:r w:rsidRPr="001353D4">
        <w:rPr>
          <w:rFonts w:ascii="Arial" w:hAnsi="Arial" w:cs="Arial"/>
        </w:rPr>
        <w:t xml:space="preserve"> </w:t>
      </w:r>
      <w:r>
        <w:rPr>
          <w:rFonts w:ascii="Arial" w:hAnsi="Arial" w:cs="Arial"/>
        </w:rPr>
        <w:t xml:space="preserve">niti </w:t>
      </w:r>
      <w:r w:rsidR="00912E93">
        <w:rPr>
          <w:rFonts w:ascii="Arial" w:hAnsi="Arial" w:cs="Arial"/>
        </w:rPr>
        <w:t>celega besedila uradnega slovenskega prevoda</w:t>
      </w:r>
      <w:r>
        <w:rPr>
          <w:rFonts w:ascii="Arial" w:hAnsi="Arial" w:cs="Arial"/>
        </w:rPr>
        <w:t xml:space="preserve"> niti </w:t>
      </w:r>
      <w:r w:rsidR="00912E93" w:rsidRPr="001353D4">
        <w:rPr>
          <w:rFonts w:ascii="Arial" w:hAnsi="Arial" w:cs="Arial"/>
        </w:rPr>
        <w:t>izvirnik</w:t>
      </w:r>
      <w:r w:rsidR="00912E93">
        <w:rPr>
          <w:rFonts w:ascii="Arial" w:hAnsi="Arial" w:cs="Arial"/>
        </w:rPr>
        <w:t>a</w:t>
      </w:r>
      <w:r w:rsidR="00912E93" w:rsidRPr="001353D4">
        <w:rPr>
          <w:rFonts w:ascii="Arial" w:hAnsi="Arial" w:cs="Arial"/>
        </w:rPr>
        <w:t xml:space="preserve"> </w:t>
      </w:r>
      <w:r>
        <w:rPr>
          <w:rFonts w:ascii="Arial" w:hAnsi="Arial" w:cs="Arial"/>
        </w:rPr>
        <w:t xml:space="preserve">točke d) 3. člena </w:t>
      </w:r>
      <w:r w:rsidRPr="001353D4">
        <w:rPr>
          <w:rFonts w:ascii="Arial" w:hAnsi="Arial" w:cs="Arial"/>
        </w:rPr>
        <w:t>MKPI.</w:t>
      </w:r>
      <w:r>
        <w:rPr>
          <w:rFonts w:ascii="Arial" w:hAnsi="Arial" w:cs="Arial"/>
        </w:rPr>
        <w:t xml:space="preserve"> Besedilo naj se zato na predlagan</w:t>
      </w:r>
      <w:r w:rsidR="003D6698">
        <w:rPr>
          <w:rFonts w:ascii="Arial" w:hAnsi="Arial" w:cs="Arial"/>
        </w:rPr>
        <w:t>i</w:t>
      </w:r>
      <w:r>
        <w:rPr>
          <w:rFonts w:ascii="Arial" w:hAnsi="Arial" w:cs="Arial"/>
        </w:rPr>
        <w:t xml:space="preserve"> način dopolni, da se bo spoštovanje različnosti in sprejemanje ljudi z invalidnostmi razumelo v ustreznem kontekstu in skladno z MKPI, torej »kot </w:t>
      </w:r>
      <w:r w:rsidRPr="001D72A5">
        <w:rPr>
          <w:rFonts w:ascii="Arial" w:hAnsi="Arial" w:cs="Arial"/>
        </w:rPr>
        <w:t xml:space="preserve">dela človeške raznolikosti in </w:t>
      </w:r>
      <w:r w:rsidRPr="001D72A5">
        <w:rPr>
          <w:rStyle w:val="TelobesedilaZnak"/>
          <w:sz w:val="22"/>
          <w:szCs w:val="22"/>
        </w:rPr>
        <w:t>človečnosti</w:t>
      </w:r>
      <w:r>
        <w:rPr>
          <w:rStyle w:val="TelobesedilaZnak"/>
          <w:sz w:val="22"/>
          <w:szCs w:val="22"/>
        </w:rPr>
        <w:t>«.</w:t>
      </w:r>
      <w:r>
        <w:rPr>
          <w:rFonts w:ascii="Arial" w:hAnsi="Arial" w:cs="Arial"/>
        </w:rPr>
        <w:t xml:space="preserve"> </w:t>
      </w:r>
      <w:r w:rsidR="003434EB">
        <w:rPr>
          <w:rFonts w:ascii="Arial" w:hAnsi="Arial" w:cs="Arial"/>
        </w:rPr>
        <w:t xml:space="preserve">Tako bi ustrezneje sledili </w:t>
      </w:r>
      <w:r w:rsidR="00AF4DB6">
        <w:rPr>
          <w:rFonts w:ascii="Arial" w:hAnsi="Arial" w:cs="Arial"/>
        </w:rPr>
        <w:t>bistvu</w:t>
      </w:r>
      <w:r w:rsidR="003434EB">
        <w:rPr>
          <w:rFonts w:ascii="Arial" w:hAnsi="Arial" w:cs="Arial"/>
        </w:rPr>
        <w:t xml:space="preserve"> na človekovih pravicah utemeljene</w:t>
      </w:r>
      <w:r w:rsidR="00AF4DB6">
        <w:rPr>
          <w:rFonts w:ascii="Arial" w:hAnsi="Arial" w:cs="Arial"/>
        </w:rPr>
        <w:t>ga</w:t>
      </w:r>
      <w:r w:rsidR="003434EB">
        <w:rPr>
          <w:rFonts w:ascii="Arial" w:hAnsi="Arial" w:cs="Arial"/>
        </w:rPr>
        <w:t xml:space="preserve"> model</w:t>
      </w:r>
      <w:r w:rsidR="00AF4DB6">
        <w:rPr>
          <w:rFonts w:ascii="Arial" w:hAnsi="Arial" w:cs="Arial"/>
        </w:rPr>
        <w:t>a</w:t>
      </w:r>
      <w:r w:rsidR="003434EB">
        <w:rPr>
          <w:rFonts w:ascii="Arial" w:hAnsi="Arial" w:cs="Arial"/>
        </w:rPr>
        <w:t xml:space="preserve"> razumevanja invalidnosti ter </w:t>
      </w:r>
      <w:r w:rsidR="00002D65">
        <w:rPr>
          <w:rFonts w:ascii="Arial" w:hAnsi="Arial" w:cs="Arial"/>
        </w:rPr>
        <w:t>vključujoče enakosti</w:t>
      </w:r>
      <w:r w:rsidR="000E60D7">
        <w:rPr>
          <w:rFonts w:ascii="Arial" w:hAnsi="Arial" w:cs="Arial"/>
        </w:rPr>
        <w:t xml:space="preserve">; </w:t>
      </w:r>
      <w:r w:rsidR="00002D65">
        <w:rPr>
          <w:rFonts w:ascii="Arial" w:hAnsi="Arial" w:cs="Arial"/>
        </w:rPr>
        <w:t xml:space="preserve">invalidnost </w:t>
      </w:r>
      <w:r w:rsidR="00EE127A">
        <w:rPr>
          <w:rFonts w:ascii="Arial" w:hAnsi="Arial" w:cs="Arial"/>
        </w:rPr>
        <w:t xml:space="preserve">namreč </w:t>
      </w:r>
      <w:r w:rsidR="00002D65">
        <w:rPr>
          <w:rFonts w:ascii="Arial" w:hAnsi="Arial" w:cs="Arial"/>
        </w:rPr>
        <w:t>ni pomanjkljivost ali hiba.</w:t>
      </w:r>
      <w:r w:rsidR="003434EB">
        <w:rPr>
          <w:rFonts w:ascii="Arial" w:hAnsi="Arial" w:cs="Arial"/>
        </w:rPr>
        <w:t xml:space="preserve"> </w:t>
      </w:r>
    </w:p>
    <w:p w14:paraId="7F8E1994" w14:textId="49B907CD" w:rsidR="00C85315" w:rsidRPr="00A4151F" w:rsidRDefault="00C85315" w:rsidP="00A4151F">
      <w:pPr>
        <w:spacing w:after="0" w:line="260" w:lineRule="exact"/>
        <w:jc w:val="both"/>
        <w:rPr>
          <w:rFonts w:ascii="Arial" w:hAnsi="Arial" w:cs="Arial"/>
          <w:bCs/>
          <w:iCs/>
        </w:rPr>
      </w:pPr>
    </w:p>
    <w:p w14:paraId="67D4E1E4" w14:textId="0833AAD8" w:rsidR="00444024" w:rsidRPr="0077068B" w:rsidRDefault="000E60D7" w:rsidP="00444024">
      <w:pPr>
        <w:spacing w:after="0" w:line="260" w:lineRule="exact"/>
        <w:jc w:val="both"/>
        <w:rPr>
          <w:rFonts w:ascii="Arial" w:hAnsi="Arial" w:cs="Arial"/>
          <w:bCs/>
          <w:iCs/>
        </w:rPr>
      </w:pPr>
      <w:r>
        <w:rPr>
          <w:rFonts w:ascii="Arial" w:hAnsi="Arial" w:cs="Arial"/>
          <w:lang w:eastAsia="en-GB"/>
        </w:rPr>
        <w:t xml:space="preserve">Podobno tudi </w:t>
      </w:r>
      <w:r>
        <w:rPr>
          <w:rFonts w:ascii="Arial" w:hAnsi="Arial" w:cs="Arial"/>
          <w:bCs/>
          <w:iCs/>
        </w:rPr>
        <w:t>v</w:t>
      </w:r>
      <w:r w:rsidRPr="0077068B">
        <w:rPr>
          <w:rFonts w:ascii="Arial" w:hAnsi="Arial" w:cs="Arial"/>
          <w:bCs/>
          <w:iCs/>
        </w:rPr>
        <w:t xml:space="preserve"> </w:t>
      </w:r>
      <w:r w:rsidRPr="0077068B">
        <w:rPr>
          <w:rFonts w:ascii="Arial" w:hAnsi="Arial" w:cs="Arial"/>
          <w:bCs/>
        </w:rPr>
        <w:t>peti alineji prvega odstavka</w:t>
      </w:r>
      <w:r w:rsidRPr="0077068B">
        <w:rPr>
          <w:rFonts w:ascii="Arial" w:hAnsi="Arial" w:cs="Arial"/>
          <w:bCs/>
          <w:iCs/>
        </w:rPr>
        <w:t xml:space="preserve"> novega 24.a člena ZIMI-C</w:t>
      </w:r>
      <w:r>
        <w:rPr>
          <w:rFonts w:ascii="Arial" w:hAnsi="Arial" w:cs="Arial"/>
          <w:bCs/>
          <w:iCs/>
        </w:rPr>
        <w:t xml:space="preserve"> ne sledi dovolj bistvu obveznosti </w:t>
      </w:r>
      <w:r w:rsidR="00444024">
        <w:rPr>
          <w:rFonts w:ascii="Arial" w:hAnsi="Arial" w:cs="Arial"/>
          <w:bCs/>
          <w:iCs/>
        </w:rPr>
        <w:t>po MKPI, kar je deloma tudi posledica neustreznega slovenskega prevoda.</w:t>
      </w:r>
      <w:r w:rsidR="00444024" w:rsidRPr="00444024">
        <w:rPr>
          <w:rFonts w:ascii="Arial" w:hAnsi="Arial" w:cs="Arial"/>
          <w:bCs/>
          <w:iCs/>
        </w:rPr>
        <w:t xml:space="preserve"> </w:t>
      </w:r>
      <w:r w:rsidR="00444024" w:rsidRPr="0077068B">
        <w:rPr>
          <w:rFonts w:ascii="Arial" w:hAnsi="Arial" w:cs="Arial"/>
          <w:bCs/>
          <w:iCs/>
        </w:rPr>
        <w:t xml:space="preserve">V </w:t>
      </w:r>
      <w:r w:rsidR="00444024" w:rsidRPr="0077068B">
        <w:rPr>
          <w:rFonts w:ascii="Arial" w:hAnsi="Arial" w:cs="Arial"/>
          <w:bCs/>
        </w:rPr>
        <w:t>peti alineji prvega odstavka</w:t>
      </w:r>
      <w:r w:rsidR="00444024" w:rsidRPr="0077068B">
        <w:rPr>
          <w:rFonts w:ascii="Arial" w:hAnsi="Arial" w:cs="Arial"/>
          <w:bCs/>
          <w:iCs/>
        </w:rPr>
        <w:t xml:space="preserve"> novega 24.a člena ZIMI-C je treba ustrezneje opredeliti skupine ljudi, ki so jim namenjeni programi in projekti za enake možnosti</w:t>
      </w:r>
      <w:r w:rsidR="00444024">
        <w:rPr>
          <w:rFonts w:ascii="Arial" w:hAnsi="Arial" w:cs="Arial"/>
          <w:bCs/>
          <w:iCs/>
        </w:rPr>
        <w:t>, omogočiti razumevanje, da enake možnosti po vsebini presegajo izenačevanje možnosti zaradi posledic invalidnosti</w:t>
      </w:r>
      <w:r w:rsidR="00444024" w:rsidRPr="0077068B">
        <w:rPr>
          <w:rFonts w:ascii="Arial" w:hAnsi="Arial" w:cs="Arial"/>
          <w:bCs/>
          <w:iCs/>
        </w:rPr>
        <w:t xml:space="preserve"> ter napotiti na tiste ukrepe za enake možnosti, ki jih ZIMI ne ureja.</w:t>
      </w:r>
    </w:p>
    <w:p w14:paraId="4D9F74FC" w14:textId="40F3456A" w:rsidR="000E60D7" w:rsidRDefault="000E60D7" w:rsidP="00955FDB">
      <w:pPr>
        <w:tabs>
          <w:tab w:val="left" w:pos="2880"/>
          <w:tab w:val="left" w:pos="8789"/>
        </w:tabs>
        <w:spacing w:after="0" w:line="260" w:lineRule="exact"/>
        <w:jc w:val="both"/>
        <w:rPr>
          <w:rFonts w:ascii="Arial" w:hAnsi="Arial" w:cs="Arial"/>
          <w:lang w:eastAsia="en-GB"/>
        </w:rPr>
      </w:pPr>
      <w:r>
        <w:rPr>
          <w:rFonts w:ascii="Arial" w:hAnsi="Arial" w:cs="Arial"/>
          <w:bCs/>
          <w:iCs/>
        </w:rPr>
        <w:t xml:space="preserve"> </w:t>
      </w:r>
    </w:p>
    <w:p w14:paraId="11FB837F" w14:textId="77777777" w:rsidR="009F0495" w:rsidRDefault="009F0495" w:rsidP="00955FDB">
      <w:pPr>
        <w:tabs>
          <w:tab w:val="left" w:pos="2880"/>
          <w:tab w:val="left" w:pos="8789"/>
        </w:tabs>
        <w:spacing w:after="0" w:line="260" w:lineRule="exact"/>
        <w:jc w:val="both"/>
        <w:rPr>
          <w:rFonts w:ascii="Arial" w:hAnsi="Arial" w:cs="Arial"/>
          <w:lang w:eastAsia="en-GB"/>
        </w:rPr>
      </w:pPr>
    </w:p>
    <w:p w14:paraId="358A2F20" w14:textId="77777777" w:rsidR="009F0495" w:rsidRDefault="009F0495" w:rsidP="00955FDB">
      <w:pPr>
        <w:tabs>
          <w:tab w:val="left" w:pos="2880"/>
          <w:tab w:val="left" w:pos="8789"/>
        </w:tabs>
        <w:spacing w:after="0" w:line="260" w:lineRule="exact"/>
        <w:jc w:val="both"/>
        <w:rPr>
          <w:rFonts w:ascii="Arial" w:hAnsi="Arial" w:cs="Arial"/>
          <w:lang w:eastAsia="en-GB"/>
        </w:rPr>
      </w:pPr>
    </w:p>
    <w:p w14:paraId="2A382CF2" w14:textId="77777777" w:rsidR="009F0495" w:rsidRDefault="009F0495" w:rsidP="00955FDB">
      <w:pPr>
        <w:tabs>
          <w:tab w:val="left" w:pos="2880"/>
          <w:tab w:val="left" w:pos="8789"/>
        </w:tabs>
        <w:spacing w:after="0" w:line="260" w:lineRule="exact"/>
        <w:jc w:val="both"/>
        <w:rPr>
          <w:rFonts w:ascii="Arial" w:hAnsi="Arial" w:cs="Arial"/>
          <w:lang w:eastAsia="en-GB"/>
        </w:rPr>
      </w:pPr>
    </w:p>
    <w:p w14:paraId="347945BE" w14:textId="77777777" w:rsidR="009F0495" w:rsidRDefault="009F0495" w:rsidP="00955FDB">
      <w:pPr>
        <w:tabs>
          <w:tab w:val="left" w:pos="2880"/>
          <w:tab w:val="left" w:pos="8789"/>
        </w:tabs>
        <w:spacing w:after="0" w:line="260" w:lineRule="exact"/>
        <w:jc w:val="both"/>
        <w:rPr>
          <w:rFonts w:ascii="Arial" w:hAnsi="Arial" w:cs="Arial"/>
          <w:lang w:eastAsia="en-GB"/>
        </w:rPr>
      </w:pPr>
    </w:p>
    <w:p w14:paraId="4D91147B" w14:textId="77777777" w:rsidR="009F0495" w:rsidRDefault="009F0495" w:rsidP="00955FDB">
      <w:pPr>
        <w:tabs>
          <w:tab w:val="left" w:pos="2880"/>
          <w:tab w:val="left" w:pos="8789"/>
        </w:tabs>
        <w:spacing w:after="0" w:line="260" w:lineRule="exact"/>
        <w:jc w:val="both"/>
        <w:rPr>
          <w:rFonts w:ascii="Arial" w:hAnsi="Arial" w:cs="Arial"/>
          <w:lang w:eastAsia="en-GB"/>
        </w:rPr>
      </w:pPr>
    </w:p>
    <w:p w14:paraId="07B58F8C" w14:textId="77777777" w:rsidR="009F0495" w:rsidRDefault="009F0495" w:rsidP="00955FDB">
      <w:pPr>
        <w:tabs>
          <w:tab w:val="left" w:pos="2880"/>
          <w:tab w:val="left" w:pos="8789"/>
        </w:tabs>
        <w:spacing w:after="0" w:line="260" w:lineRule="exact"/>
        <w:jc w:val="both"/>
        <w:rPr>
          <w:rFonts w:ascii="Arial" w:hAnsi="Arial" w:cs="Arial"/>
          <w:lang w:eastAsia="en-GB"/>
        </w:rPr>
      </w:pPr>
    </w:p>
    <w:p w14:paraId="3EF9B589" w14:textId="77777777" w:rsidR="009F0495" w:rsidRDefault="009F0495" w:rsidP="00955FDB">
      <w:pPr>
        <w:tabs>
          <w:tab w:val="left" w:pos="2880"/>
          <w:tab w:val="left" w:pos="8789"/>
        </w:tabs>
        <w:spacing w:after="0" w:line="260" w:lineRule="exact"/>
        <w:jc w:val="both"/>
        <w:rPr>
          <w:rFonts w:ascii="Arial" w:hAnsi="Arial" w:cs="Arial"/>
          <w:lang w:eastAsia="en-GB"/>
        </w:rPr>
      </w:pPr>
    </w:p>
    <w:p w14:paraId="17F4531A" w14:textId="5B509F3C" w:rsidR="00955FDB" w:rsidRDefault="00FA58D9" w:rsidP="00955FDB">
      <w:pPr>
        <w:tabs>
          <w:tab w:val="left" w:pos="2880"/>
          <w:tab w:val="left" w:pos="8789"/>
        </w:tabs>
        <w:spacing w:after="0" w:line="260" w:lineRule="exact"/>
        <w:jc w:val="both"/>
        <w:rPr>
          <w:rFonts w:ascii="Arial" w:hAnsi="Arial" w:cs="Arial"/>
        </w:rPr>
      </w:pPr>
      <w:r w:rsidRPr="00FA58D9">
        <w:rPr>
          <w:rFonts w:ascii="Arial" w:hAnsi="Arial" w:cs="Arial"/>
          <w:lang w:eastAsia="en-GB"/>
        </w:rPr>
        <w:lastRenderedPageBreak/>
        <w:t>Odbor za pravice oseb z invalidnostmi (Odbor MKPI) je ob poročilu Slovenije o izvajanju MKPI v letu 2018</w:t>
      </w:r>
      <w:r w:rsidR="00CC3BA7" w:rsidRPr="00FA58D9">
        <w:rPr>
          <w:rFonts w:ascii="Arial" w:hAnsi="Arial" w:cs="Arial"/>
          <w:vertAlign w:val="superscript"/>
          <w:lang w:eastAsia="sl-SI"/>
        </w:rPr>
        <w:footnoteReference w:id="1"/>
      </w:r>
      <w:r w:rsidRPr="00FA58D9">
        <w:rPr>
          <w:rFonts w:ascii="Arial" w:hAnsi="Arial" w:cs="Arial"/>
          <w:lang w:eastAsia="en-GB"/>
        </w:rPr>
        <w:t xml:space="preserve"> štel za utemeljena </w:t>
      </w:r>
      <w:r w:rsidR="00C4680A" w:rsidRPr="00A4151F">
        <w:rPr>
          <w:rFonts w:ascii="Arial" w:hAnsi="Arial" w:cs="Arial"/>
          <w:lang w:eastAsia="en-GB"/>
        </w:rPr>
        <w:t>opozorila organizacij ljudi z invalidnostmi in drugih organizacij, ki si prizadevajo za varstvo pravic ljudi za invalidnost</w:t>
      </w:r>
      <w:r w:rsidR="003D6698">
        <w:rPr>
          <w:rFonts w:ascii="Arial" w:hAnsi="Arial" w:cs="Arial"/>
          <w:lang w:eastAsia="en-GB"/>
        </w:rPr>
        <w:t>mi</w:t>
      </w:r>
      <w:r w:rsidR="00C4680A" w:rsidRPr="00A4151F">
        <w:rPr>
          <w:rFonts w:ascii="Arial" w:hAnsi="Arial" w:cs="Arial"/>
          <w:lang w:eastAsia="en-GB"/>
        </w:rPr>
        <w:t xml:space="preserve"> iz </w:t>
      </w:r>
      <w:r w:rsidR="0055341C" w:rsidRPr="00A4151F">
        <w:rPr>
          <w:rFonts w:ascii="Arial" w:hAnsi="Arial" w:cs="Arial"/>
          <w:lang w:eastAsia="en-GB"/>
        </w:rPr>
        <w:t xml:space="preserve">dveh </w:t>
      </w:r>
      <w:r w:rsidR="00C4680A" w:rsidRPr="00A4151F">
        <w:rPr>
          <w:rFonts w:ascii="Arial" w:hAnsi="Arial" w:cs="Arial"/>
          <w:lang w:eastAsia="en-GB"/>
        </w:rPr>
        <w:t xml:space="preserve">senčnih poročil glede neustreznosti prevoda MKPI. </w:t>
      </w:r>
      <w:r w:rsidRPr="00FA58D9">
        <w:rPr>
          <w:rFonts w:ascii="Arial" w:hAnsi="Arial" w:cs="Arial"/>
          <w:lang w:eastAsia="en-GB"/>
        </w:rPr>
        <w:t xml:space="preserve">Sloveniji </w:t>
      </w:r>
      <w:r w:rsidR="00C4680A" w:rsidRPr="00A4151F">
        <w:rPr>
          <w:rFonts w:ascii="Arial" w:hAnsi="Arial" w:cs="Arial"/>
          <w:lang w:eastAsia="en-GB"/>
        </w:rPr>
        <w:t xml:space="preserve">je </w:t>
      </w:r>
      <w:r w:rsidRPr="00FA58D9">
        <w:rPr>
          <w:rFonts w:ascii="Arial" w:hAnsi="Arial" w:cs="Arial"/>
          <w:lang w:eastAsia="en-GB"/>
        </w:rPr>
        <w:t xml:space="preserve">izrecno priporočil, naj </w:t>
      </w:r>
      <w:r w:rsidR="003434EB">
        <w:rPr>
          <w:rFonts w:ascii="Arial" w:hAnsi="Arial" w:cs="Arial"/>
          <w:lang w:eastAsia="en-GB"/>
        </w:rPr>
        <w:t>zagotovi ustreznost prevoda</w:t>
      </w:r>
      <w:r w:rsidRPr="00AA7C4D">
        <w:rPr>
          <w:rFonts w:ascii="Arial" w:hAnsi="Arial" w:cs="Arial"/>
          <w:i/>
          <w:iCs/>
          <w:lang w:eastAsia="en-GB"/>
        </w:rPr>
        <w:t xml:space="preserve">. </w:t>
      </w:r>
    </w:p>
    <w:p w14:paraId="49E66231" w14:textId="77777777" w:rsidR="000E60D7" w:rsidRDefault="000E60D7" w:rsidP="00955FDB">
      <w:pPr>
        <w:tabs>
          <w:tab w:val="left" w:pos="2880"/>
          <w:tab w:val="left" w:pos="8789"/>
        </w:tabs>
        <w:spacing w:after="0" w:line="260" w:lineRule="exact"/>
        <w:jc w:val="both"/>
        <w:rPr>
          <w:rFonts w:ascii="Arial" w:hAnsi="Arial" w:cs="Arial"/>
        </w:rPr>
      </w:pPr>
    </w:p>
    <w:p w14:paraId="017F3E29" w14:textId="1F865262" w:rsidR="00EB0B1F" w:rsidRPr="0077068B" w:rsidRDefault="008E3B48" w:rsidP="00444024">
      <w:pPr>
        <w:tabs>
          <w:tab w:val="left" w:pos="2880"/>
          <w:tab w:val="left" w:pos="8789"/>
        </w:tabs>
        <w:spacing w:after="0" w:line="260" w:lineRule="exact"/>
        <w:jc w:val="both"/>
        <w:rPr>
          <w:rFonts w:ascii="Arial" w:hAnsi="Arial" w:cs="Arial"/>
          <w:bCs/>
        </w:rPr>
      </w:pPr>
      <w:r>
        <w:rPr>
          <w:rFonts w:ascii="Arial" w:hAnsi="Arial" w:cs="Arial"/>
        </w:rPr>
        <w:t xml:space="preserve">Zagovornik je </w:t>
      </w:r>
      <w:r w:rsidR="00C621F0">
        <w:rPr>
          <w:rFonts w:ascii="Arial" w:hAnsi="Arial" w:cs="Arial"/>
        </w:rPr>
        <w:t xml:space="preserve">glede </w:t>
      </w:r>
      <w:r w:rsidR="008B556B">
        <w:rPr>
          <w:rFonts w:ascii="Arial" w:hAnsi="Arial" w:cs="Arial"/>
        </w:rPr>
        <w:t>neustreznost</w:t>
      </w:r>
      <w:r w:rsidR="00C621F0">
        <w:rPr>
          <w:rFonts w:ascii="Arial" w:hAnsi="Arial" w:cs="Arial"/>
        </w:rPr>
        <w:t>i</w:t>
      </w:r>
      <w:r w:rsidR="008B556B">
        <w:rPr>
          <w:rFonts w:ascii="Arial" w:hAnsi="Arial" w:cs="Arial"/>
        </w:rPr>
        <w:t xml:space="preserve"> prev</w:t>
      </w:r>
      <w:r w:rsidR="00002D65">
        <w:rPr>
          <w:rFonts w:ascii="Arial" w:hAnsi="Arial" w:cs="Arial"/>
        </w:rPr>
        <w:t>od</w:t>
      </w:r>
      <w:r w:rsidR="00C621F0">
        <w:rPr>
          <w:rFonts w:ascii="Arial" w:hAnsi="Arial" w:cs="Arial"/>
        </w:rPr>
        <w:t>a</w:t>
      </w:r>
      <w:r w:rsidR="008B556B">
        <w:rPr>
          <w:rFonts w:ascii="Arial" w:hAnsi="Arial" w:cs="Arial"/>
        </w:rPr>
        <w:t xml:space="preserve"> posameznih določb MKPI</w:t>
      </w:r>
      <w:r w:rsidR="00BC5DD7">
        <w:rPr>
          <w:rFonts w:ascii="Arial" w:hAnsi="Arial" w:cs="Arial"/>
        </w:rPr>
        <w:t xml:space="preserve"> </w:t>
      </w:r>
      <w:r w:rsidR="00C621F0">
        <w:rPr>
          <w:rFonts w:ascii="Arial" w:hAnsi="Arial" w:cs="Arial"/>
        </w:rPr>
        <w:t xml:space="preserve">že </w:t>
      </w:r>
      <w:r w:rsidR="00BC5DD7">
        <w:rPr>
          <w:rFonts w:ascii="Arial" w:hAnsi="Arial" w:cs="Arial"/>
        </w:rPr>
        <w:t>priporočil opustitev rabe označeval</w:t>
      </w:r>
      <w:r w:rsidR="00CF722C">
        <w:rPr>
          <w:rFonts w:ascii="Arial" w:hAnsi="Arial" w:cs="Arial"/>
        </w:rPr>
        <w:t>n</w:t>
      </w:r>
      <w:r w:rsidR="00BC5DD7">
        <w:rPr>
          <w:rFonts w:ascii="Arial" w:hAnsi="Arial" w:cs="Arial"/>
        </w:rPr>
        <w:t>ih izrazov</w:t>
      </w:r>
      <w:r w:rsidR="004E4BCE">
        <w:rPr>
          <w:rFonts w:ascii="Arial" w:hAnsi="Arial" w:cs="Arial"/>
        </w:rPr>
        <w:t xml:space="preserve"> ter drugih pomanjkljivosti</w:t>
      </w:r>
      <w:r w:rsidR="008B556B">
        <w:rPr>
          <w:rFonts w:ascii="Arial" w:hAnsi="Arial" w:cs="Arial"/>
        </w:rPr>
        <w:t>. V</w:t>
      </w:r>
      <w:r w:rsidR="00C4680A" w:rsidRPr="00A4151F">
        <w:rPr>
          <w:rFonts w:ascii="Arial" w:hAnsi="Arial" w:cs="Arial"/>
        </w:rPr>
        <w:t xml:space="preserve"> letu 2023</w:t>
      </w:r>
      <w:r w:rsidR="008C453A" w:rsidRPr="00A4151F">
        <w:rPr>
          <w:rFonts w:ascii="Arial" w:hAnsi="Arial" w:cs="Arial"/>
        </w:rPr>
        <w:t xml:space="preserve"> </w:t>
      </w:r>
      <w:r w:rsidR="008B556B">
        <w:rPr>
          <w:rFonts w:ascii="Arial" w:hAnsi="Arial" w:cs="Arial"/>
        </w:rPr>
        <w:t>je p</w:t>
      </w:r>
      <w:r w:rsidR="008C453A" w:rsidRPr="00A4151F">
        <w:rPr>
          <w:rFonts w:ascii="Arial" w:hAnsi="Arial" w:cs="Arial"/>
        </w:rPr>
        <w:t>ripravil izboljšan prevod</w:t>
      </w:r>
      <w:r w:rsidR="00C4680A" w:rsidRPr="00A4151F">
        <w:rPr>
          <w:rFonts w:ascii="Arial" w:hAnsi="Arial" w:cs="Arial"/>
        </w:rPr>
        <w:t xml:space="preserve"> MKPI</w:t>
      </w:r>
      <w:r w:rsidR="008C453A" w:rsidRPr="00A4151F">
        <w:rPr>
          <w:rFonts w:ascii="Arial" w:hAnsi="Arial" w:cs="Arial"/>
        </w:rPr>
        <w:t xml:space="preserve">, primerjavo obeh prevodov ter analizo nedoslednosti in napak v besedilu vseh ključnih materialnopravnih členov </w:t>
      </w:r>
      <w:r w:rsidR="00C4680A" w:rsidRPr="00A4151F">
        <w:rPr>
          <w:rFonts w:ascii="Arial" w:hAnsi="Arial" w:cs="Arial"/>
        </w:rPr>
        <w:t xml:space="preserve">uradnega prevoda </w:t>
      </w:r>
      <w:r w:rsidR="008C453A" w:rsidRPr="00A4151F">
        <w:rPr>
          <w:rFonts w:ascii="Arial" w:hAnsi="Arial" w:cs="Arial"/>
        </w:rPr>
        <w:t>MKPI s protokolom</w:t>
      </w:r>
      <w:r w:rsidR="0026584F">
        <w:rPr>
          <w:rFonts w:ascii="Arial" w:hAnsi="Arial" w:cs="Arial"/>
        </w:rPr>
        <w:t>, torej</w:t>
      </w:r>
      <w:r w:rsidR="008C453A" w:rsidRPr="00A4151F">
        <w:rPr>
          <w:rFonts w:ascii="Arial" w:hAnsi="Arial" w:cs="Arial"/>
        </w:rPr>
        <w:t xml:space="preserve"> vsebine posameznih pravic in svoboščin ter mehanizmov zaščite. </w:t>
      </w:r>
      <w:r w:rsidR="008C453A" w:rsidRPr="0077068B">
        <w:rPr>
          <w:rFonts w:ascii="Arial" w:hAnsi="Arial" w:cs="Arial"/>
        </w:rPr>
        <w:t>V Priporočilu Vladi Republike Slovenije glede revizije in uveljavitve ustreznejšega prevoda Konvencije o pravicah invalidov</w:t>
      </w:r>
      <w:r w:rsidR="000125F9" w:rsidRPr="0077068B">
        <w:rPr>
          <w:rStyle w:val="Sprotnaopomba-sklic"/>
          <w:rFonts w:ascii="Arial" w:eastAsiaTheme="minorHAnsi" w:hAnsi="Arial" w:cs="Arial"/>
          <w:iCs/>
        </w:rPr>
        <w:footnoteReference w:id="2"/>
      </w:r>
      <w:r w:rsidR="00E051D4" w:rsidRPr="0077068B">
        <w:rPr>
          <w:rFonts w:ascii="Arial" w:hAnsi="Arial" w:cs="Arial"/>
        </w:rPr>
        <w:t xml:space="preserve"> je </w:t>
      </w:r>
      <w:r w:rsidR="00EB0B1F" w:rsidRPr="0077068B">
        <w:rPr>
          <w:rFonts w:ascii="Arial" w:hAnsi="Arial" w:cs="Arial"/>
        </w:rPr>
        <w:t xml:space="preserve">Zagovornik </w:t>
      </w:r>
      <w:r w:rsidR="000C6F56" w:rsidRPr="0077068B">
        <w:rPr>
          <w:rFonts w:ascii="Arial" w:hAnsi="Arial" w:cs="Arial"/>
          <w:bCs/>
        </w:rPr>
        <w:t>v besedilu veljavnega slovenskega prevoda</w:t>
      </w:r>
      <w:r w:rsidR="000C6F56" w:rsidRPr="0077068B">
        <w:rPr>
          <w:rFonts w:ascii="Arial" w:hAnsi="Arial" w:cs="Arial"/>
        </w:rPr>
        <w:t xml:space="preserve"> MKPI mdr. </w:t>
      </w:r>
      <w:r w:rsidR="00912E93">
        <w:rPr>
          <w:rFonts w:ascii="Arial" w:eastAsiaTheme="minorHAnsi" w:hAnsi="Arial" w:cs="Arial"/>
          <w:iCs/>
        </w:rPr>
        <w:t xml:space="preserve">ob </w:t>
      </w:r>
      <w:r w:rsidR="00E051D4" w:rsidRPr="0077068B">
        <w:rPr>
          <w:rFonts w:ascii="Arial" w:eastAsiaTheme="minorHAnsi" w:hAnsi="Arial" w:cs="Arial"/>
          <w:iCs/>
        </w:rPr>
        <w:t xml:space="preserve">neustreznost izrazov </w:t>
      </w:r>
      <w:r w:rsidR="00E051D4" w:rsidRPr="0077068B">
        <w:rPr>
          <w:rFonts w:ascii="Arial" w:hAnsi="Arial" w:cs="Arial"/>
          <w:bCs/>
        </w:rPr>
        <w:t>»invalidni otroci</w:t>
      </w:r>
      <w:r w:rsidR="000C6F56" w:rsidRPr="0077068B">
        <w:rPr>
          <w:rFonts w:ascii="Arial" w:hAnsi="Arial" w:cs="Arial"/>
          <w:bCs/>
        </w:rPr>
        <w:t xml:space="preserve">« ter </w:t>
      </w:r>
      <w:r w:rsidR="00E051D4" w:rsidRPr="0077068B">
        <w:rPr>
          <w:rFonts w:ascii="Arial" w:hAnsi="Arial" w:cs="Arial"/>
          <w:bCs/>
        </w:rPr>
        <w:t>»invalidne ženske«</w:t>
      </w:r>
      <w:r w:rsidR="000D304A" w:rsidRPr="0077068B">
        <w:rPr>
          <w:rFonts w:ascii="Arial" w:hAnsi="Arial" w:cs="Arial"/>
          <w:bCs/>
        </w:rPr>
        <w:t xml:space="preserve"> predlagal ustreznejše izraze v 3. členu</w:t>
      </w:r>
      <w:r w:rsidR="00E051D4" w:rsidRPr="0077068B">
        <w:rPr>
          <w:rFonts w:ascii="Arial" w:hAnsi="Arial" w:cs="Arial"/>
          <w:bCs/>
        </w:rPr>
        <w:t xml:space="preserve"> </w:t>
      </w:r>
      <w:r w:rsidR="00AA7C4D" w:rsidRPr="0077068B">
        <w:rPr>
          <w:rFonts w:ascii="Arial" w:hAnsi="Arial" w:cs="Arial"/>
          <w:bCs/>
        </w:rPr>
        <w:t xml:space="preserve">in opozoril na </w:t>
      </w:r>
      <w:r w:rsidR="00900E03" w:rsidRPr="0077068B">
        <w:rPr>
          <w:rFonts w:ascii="Arial" w:hAnsi="Arial" w:cs="Arial"/>
          <w:bCs/>
        </w:rPr>
        <w:t>pomanjkljiv</w:t>
      </w:r>
      <w:r w:rsidR="00AA7C4D" w:rsidRPr="0077068B">
        <w:rPr>
          <w:rFonts w:ascii="Arial" w:hAnsi="Arial" w:cs="Arial"/>
          <w:bCs/>
        </w:rPr>
        <w:t xml:space="preserve">osti </w:t>
      </w:r>
      <w:r w:rsidR="00EB0B1F" w:rsidRPr="0077068B">
        <w:rPr>
          <w:rFonts w:ascii="Arial" w:hAnsi="Arial" w:cs="Arial"/>
          <w:bCs/>
        </w:rPr>
        <w:t>glede</w:t>
      </w:r>
      <w:r w:rsidR="00AA7C4D" w:rsidRPr="0077068B">
        <w:rPr>
          <w:rFonts w:ascii="Arial" w:hAnsi="Arial" w:cs="Arial"/>
          <w:bCs/>
        </w:rPr>
        <w:t xml:space="preserve"> </w:t>
      </w:r>
      <w:r w:rsidR="00002D65">
        <w:rPr>
          <w:rFonts w:ascii="Arial" w:hAnsi="Arial" w:cs="Arial"/>
          <w:bCs/>
        </w:rPr>
        <w:t xml:space="preserve">prevodov </w:t>
      </w:r>
      <w:r w:rsidR="00AA7C4D" w:rsidRPr="0077068B">
        <w:rPr>
          <w:rFonts w:ascii="Arial" w:hAnsi="Arial" w:cs="Arial"/>
          <w:bCs/>
        </w:rPr>
        <w:t>določb o enakosti</w:t>
      </w:r>
      <w:r w:rsidR="00D45ECD" w:rsidRPr="0077068B">
        <w:rPr>
          <w:rFonts w:ascii="Arial" w:hAnsi="Arial" w:cs="Arial"/>
          <w:bCs/>
        </w:rPr>
        <w:t xml:space="preserve"> in nediskriminaciji</w:t>
      </w:r>
      <w:r w:rsidR="00AA7C4D" w:rsidRPr="0077068B">
        <w:rPr>
          <w:rFonts w:ascii="Arial" w:hAnsi="Arial" w:cs="Arial"/>
          <w:bCs/>
        </w:rPr>
        <w:t xml:space="preserve">. </w:t>
      </w:r>
    </w:p>
    <w:p w14:paraId="675528F8" w14:textId="77777777" w:rsidR="0077068B" w:rsidRPr="0077068B" w:rsidRDefault="0077068B" w:rsidP="00A4151F">
      <w:pPr>
        <w:spacing w:after="0" w:line="260" w:lineRule="exact"/>
        <w:jc w:val="both"/>
        <w:rPr>
          <w:rFonts w:ascii="Arial" w:hAnsi="Arial" w:cs="Arial"/>
          <w:bCs/>
        </w:rPr>
      </w:pPr>
    </w:p>
    <w:p w14:paraId="3A1B8A5D" w14:textId="77777777" w:rsidR="00F73531" w:rsidRDefault="00602B2B" w:rsidP="00A4151F">
      <w:pPr>
        <w:spacing w:after="0" w:line="260" w:lineRule="exact"/>
        <w:jc w:val="both"/>
        <w:rPr>
          <w:rFonts w:ascii="Arial" w:hAnsi="Arial" w:cs="Arial"/>
          <w:bCs/>
          <w:iCs/>
        </w:rPr>
      </w:pPr>
      <w:r w:rsidRPr="00A4151F">
        <w:rPr>
          <w:rFonts w:ascii="Arial" w:hAnsi="Arial" w:cs="Arial"/>
          <w:bCs/>
        </w:rPr>
        <w:t>Izrazi kot so »invalidni otroci«, »invalidne ženske«</w:t>
      </w:r>
      <w:r w:rsidR="00842168">
        <w:rPr>
          <w:rFonts w:ascii="Arial" w:hAnsi="Arial" w:cs="Arial"/>
          <w:bCs/>
        </w:rPr>
        <w:t xml:space="preserve"> ter</w:t>
      </w:r>
      <w:r w:rsidRPr="00A4151F">
        <w:rPr>
          <w:rFonts w:ascii="Arial" w:hAnsi="Arial" w:cs="Arial"/>
          <w:bCs/>
        </w:rPr>
        <w:t xml:space="preserve"> »invalidni moški« predstavljajo nepotrebno označevalno poimenovanje</w:t>
      </w:r>
      <w:r>
        <w:rPr>
          <w:rFonts w:ascii="Arial" w:hAnsi="Arial" w:cs="Arial"/>
          <w:bCs/>
        </w:rPr>
        <w:t xml:space="preserve"> skupin ljudi z invalidnostmi</w:t>
      </w:r>
      <w:r w:rsidRPr="00A4151F">
        <w:rPr>
          <w:rFonts w:ascii="Arial" w:hAnsi="Arial" w:cs="Arial"/>
          <w:bCs/>
        </w:rPr>
        <w:t>. Zagovornik priporoča uporabo opisovalnih in s tem bolj vključujočih izrazov</w:t>
      </w:r>
      <w:r>
        <w:rPr>
          <w:rFonts w:ascii="Arial" w:hAnsi="Arial" w:cs="Arial"/>
          <w:bCs/>
        </w:rPr>
        <w:t>, in sicer</w:t>
      </w:r>
      <w:r w:rsidRPr="00A4151F">
        <w:rPr>
          <w:rFonts w:ascii="Arial" w:hAnsi="Arial" w:cs="Arial"/>
          <w:bCs/>
        </w:rPr>
        <w:t xml:space="preserve"> otroci, ženske ter moški z invalidnostmi. Ti poudar</w:t>
      </w:r>
      <w:r>
        <w:rPr>
          <w:rFonts w:ascii="Arial" w:hAnsi="Arial" w:cs="Arial"/>
          <w:bCs/>
        </w:rPr>
        <w:t>i</w:t>
      </w:r>
      <w:r w:rsidRPr="00A4151F">
        <w:rPr>
          <w:rFonts w:ascii="Arial" w:hAnsi="Arial" w:cs="Arial"/>
          <w:bCs/>
        </w:rPr>
        <w:t xml:space="preserve">jo, da je invalidnost zgolj del identitete teh oseb, ne pa njihova vseobsegajoča značilnost, ki jih najbolj opredeljuje. MKPI terja odstranitev uporabe vseh izrazov, ki imajo slabšalni prizvok oziroma </w:t>
      </w:r>
      <w:r>
        <w:rPr>
          <w:rFonts w:ascii="Arial" w:hAnsi="Arial" w:cs="Arial"/>
          <w:bCs/>
        </w:rPr>
        <w:t xml:space="preserve">niso skladni z </w:t>
      </w:r>
      <w:r w:rsidRPr="00602B2B">
        <w:rPr>
          <w:rFonts w:ascii="Arial" w:hAnsi="Arial" w:cs="Arial"/>
          <w:lang w:eastAsia="en-GB"/>
        </w:rPr>
        <w:t>modelom obravnavanja invalidnosti, ki temelji na človekovih pravicah</w:t>
      </w:r>
      <w:r w:rsidRPr="00602B2B">
        <w:rPr>
          <w:rFonts w:ascii="Arial" w:hAnsi="Arial" w:cs="Arial"/>
          <w:bCs/>
        </w:rPr>
        <w:t>.</w:t>
      </w:r>
      <w:r w:rsidRPr="00602B2B">
        <w:rPr>
          <w:rStyle w:val="Sprotnaopomba-sklic"/>
          <w:rFonts w:ascii="Arial" w:hAnsi="Arial" w:cs="Arial"/>
          <w:bCs/>
        </w:rPr>
        <w:footnoteReference w:id="3"/>
      </w:r>
      <w:r w:rsidRPr="00A4151F">
        <w:rPr>
          <w:rFonts w:ascii="Arial" w:hAnsi="Arial" w:cs="Arial"/>
          <w:bCs/>
        </w:rPr>
        <w:t xml:space="preserve"> </w:t>
      </w:r>
      <w:r>
        <w:rPr>
          <w:rFonts w:ascii="Arial" w:hAnsi="Arial" w:cs="Arial"/>
          <w:bCs/>
        </w:rPr>
        <w:t>Potrebno je tudi</w:t>
      </w:r>
      <w:r w:rsidRPr="00A4151F">
        <w:rPr>
          <w:rFonts w:ascii="Arial" w:hAnsi="Arial" w:cs="Arial"/>
          <w:bCs/>
        </w:rPr>
        <w:t xml:space="preserve"> razumevanje, da je skladno z MKPI invalidnosti več</w:t>
      </w:r>
      <w:r>
        <w:rPr>
          <w:rFonts w:ascii="Arial" w:hAnsi="Arial" w:cs="Arial"/>
          <w:bCs/>
        </w:rPr>
        <w:t>, ne le ena</w:t>
      </w:r>
      <w:r w:rsidRPr="00A4151F">
        <w:rPr>
          <w:rFonts w:ascii="Arial" w:hAnsi="Arial" w:cs="Arial"/>
          <w:bCs/>
        </w:rPr>
        <w:t xml:space="preserve">. </w:t>
      </w:r>
      <w:r w:rsidRPr="00A4151F">
        <w:rPr>
          <w:rFonts w:ascii="Arial" w:hAnsi="Arial" w:cs="Arial"/>
          <w:bCs/>
          <w:iCs/>
        </w:rPr>
        <w:t xml:space="preserve">Tovrstne zastarele izraze se </w:t>
      </w:r>
      <w:r>
        <w:rPr>
          <w:rFonts w:ascii="Arial" w:hAnsi="Arial" w:cs="Arial"/>
          <w:bCs/>
          <w:iCs/>
        </w:rPr>
        <w:t xml:space="preserve">opušča tudi </w:t>
      </w:r>
      <w:r w:rsidRPr="00A4151F">
        <w:rPr>
          <w:rFonts w:ascii="Arial" w:hAnsi="Arial" w:cs="Arial"/>
          <w:bCs/>
          <w:iCs/>
        </w:rPr>
        <w:t>v novejši zakonodaji</w:t>
      </w:r>
      <w:r>
        <w:rPr>
          <w:rFonts w:ascii="Arial" w:hAnsi="Arial" w:cs="Arial"/>
          <w:bCs/>
          <w:iCs/>
        </w:rPr>
        <w:t xml:space="preserve">. Uporaba označevalnih izrazov </w:t>
      </w:r>
      <w:r w:rsidR="00620254">
        <w:rPr>
          <w:rFonts w:ascii="Arial" w:hAnsi="Arial" w:cs="Arial"/>
          <w:bCs/>
          <w:iCs/>
        </w:rPr>
        <w:t xml:space="preserve">pa </w:t>
      </w:r>
      <w:r>
        <w:rPr>
          <w:rFonts w:ascii="Arial" w:hAnsi="Arial" w:cs="Arial"/>
          <w:bCs/>
          <w:iCs/>
        </w:rPr>
        <w:t>bi bila nekonsistentna</w:t>
      </w:r>
      <w:r w:rsidR="00620254">
        <w:rPr>
          <w:rFonts w:ascii="Arial" w:hAnsi="Arial" w:cs="Arial"/>
          <w:bCs/>
          <w:iCs/>
        </w:rPr>
        <w:t xml:space="preserve"> tudi</w:t>
      </w:r>
      <w:r>
        <w:rPr>
          <w:rFonts w:ascii="Arial" w:hAnsi="Arial" w:cs="Arial"/>
          <w:bCs/>
          <w:iCs/>
        </w:rPr>
        <w:t xml:space="preserve"> z dosedanjim besedilom ZIMI</w:t>
      </w:r>
      <w:r w:rsidRPr="00A4151F">
        <w:rPr>
          <w:rFonts w:ascii="Arial" w:hAnsi="Arial" w:cs="Arial"/>
          <w:bCs/>
          <w:iCs/>
        </w:rPr>
        <w:t xml:space="preserve">, </w:t>
      </w:r>
      <w:r>
        <w:rPr>
          <w:rFonts w:ascii="Arial" w:hAnsi="Arial" w:cs="Arial"/>
          <w:bCs/>
          <w:iCs/>
        </w:rPr>
        <w:t xml:space="preserve"> saj ta, ko ureja položaj otrok</w:t>
      </w:r>
      <w:r w:rsidR="00F73531">
        <w:rPr>
          <w:rFonts w:ascii="Arial" w:hAnsi="Arial" w:cs="Arial"/>
          <w:bCs/>
          <w:iCs/>
        </w:rPr>
        <w:t xml:space="preserve"> npr. v 12. členu</w:t>
      </w:r>
      <w:r>
        <w:rPr>
          <w:rFonts w:ascii="Arial" w:hAnsi="Arial" w:cs="Arial"/>
          <w:bCs/>
          <w:iCs/>
        </w:rPr>
        <w:t>, teh izrazov ne pozna</w:t>
      </w:r>
      <w:r w:rsidRPr="00A4151F">
        <w:rPr>
          <w:rFonts w:ascii="Arial" w:hAnsi="Arial" w:cs="Arial"/>
          <w:bCs/>
          <w:iCs/>
        </w:rPr>
        <w:t xml:space="preserve">. ZIMI je pomemben sistemski zakon, namenjen prav uresničevanju obveznosti po MKPI. </w:t>
      </w:r>
      <w:r w:rsidR="00F73531">
        <w:rPr>
          <w:rFonts w:ascii="Arial" w:hAnsi="Arial" w:cs="Arial"/>
          <w:bCs/>
          <w:iCs/>
        </w:rPr>
        <w:t xml:space="preserve"> </w:t>
      </w:r>
    </w:p>
    <w:p w14:paraId="147A48ED" w14:textId="77777777" w:rsidR="00F73531" w:rsidRDefault="00F73531" w:rsidP="00A4151F">
      <w:pPr>
        <w:spacing w:after="0" w:line="260" w:lineRule="exact"/>
        <w:jc w:val="both"/>
        <w:rPr>
          <w:rFonts w:ascii="Arial" w:hAnsi="Arial" w:cs="Arial"/>
          <w:bCs/>
          <w:iCs/>
        </w:rPr>
      </w:pPr>
    </w:p>
    <w:p w14:paraId="1DB78E33" w14:textId="7650856D" w:rsidR="00444024" w:rsidRPr="0077068B" w:rsidRDefault="00EE127A" w:rsidP="00444024">
      <w:pPr>
        <w:spacing w:after="0" w:line="260" w:lineRule="exact"/>
        <w:jc w:val="both"/>
        <w:rPr>
          <w:rFonts w:ascii="Arial" w:hAnsi="Arial" w:cs="Arial"/>
        </w:rPr>
      </w:pPr>
      <w:r>
        <w:rPr>
          <w:rFonts w:ascii="Arial" w:hAnsi="Arial" w:cs="Arial"/>
          <w:bCs/>
        </w:rPr>
        <w:t>V</w:t>
      </w:r>
      <w:r w:rsidR="00444024" w:rsidRPr="0077068B">
        <w:rPr>
          <w:rFonts w:ascii="Arial" w:hAnsi="Arial" w:cs="Arial"/>
          <w:bCs/>
        </w:rPr>
        <w:t xml:space="preserve">elja dodatno poudariti, da je v točki </w:t>
      </w:r>
      <w:r w:rsidR="00444024" w:rsidRPr="0077068B">
        <w:rPr>
          <w:rFonts w:ascii="Arial" w:hAnsi="Arial" w:cs="Arial"/>
        </w:rPr>
        <w:t>g) 3. člena MKPI namesto ustreznega prevoda »enakost moških in žensk« (ki povzema besedilo oz. obveznosti držav po Konvenciji o preprečevanju vseh oblik diskriminacije žensk) prevod »enake možnosti za moške in ženske«.</w:t>
      </w:r>
      <w:r w:rsidR="00444024" w:rsidRPr="0077068B">
        <w:rPr>
          <w:rFonts w:ascii="Arial" w:hAnsi="Arial" w:cs="Arial"/>
          <w:bCs/>
        </w:rPr>
        <w:t xml:space="preserve"> </w:t>
      </w:r>
      <w:r w:rsidR="00444024" w:rsidRPr="0077068B">
        <w:rPr>
          <w:rFonts w:ascii="Arial" w:hAnsi="Arial" w:cs="Arial"/>
          <w:lang w:eastAsia="sl-SI"/>
        </w:rPr>
        <w:t>Zagovornik vprašanje ustreznosti prevoda MKPI ter širši kontekst uresničevanja pravic, varovanih z MKPI, tudi žensk in otrok z invalidnostmi</w:t>
      </w:r>
      <w:r>
        <w:rPr>
          <w:rFonts w:ascii="Arial" w:hAnsi="Arial" w:cs="Arial"/>
          <w:lang w:eastAsia="sl-SI"/>
        </w:rPr>
        <w:t>,</w:t>
      </w:r>
      <w:r w:rsidR="00444024" w:rsidRPr="0077068B">
        <w:rPr>
          <w:rFonts w:ascii="Arial" w:hAnsi="Arial" w:cs="Arial"/>
          <w:lang w:eastAsia="sl-SI"/>
        </w:rPr>
        <w:t xml:space="preserve"> predstavlja v posebnem poročilu </w:t>
      </w:r>
      <w:r w:rsidR="00444024" w:rsidRPr="0077068B">
        <w:rPr>
          <w:rFonts w:ascii="Arial" w:hAnsi="Arial" w:cs="Arial"/>
          <w:color w:val="000000"/>
          <w:shd w:val="clear" w:color="auto" w:fill="FFFFFF"/>
        </w:rPr>
        <w:t>Za uresničevanje pravic vseh ljudi z invalidnostmi v Sloveniji.</w:t>
      </w:r>
      <w:r w:rsidR="00444024" w:rsidRPr="0077068B">
        <w:rPr>
          <w:rFonts w:ascii="Arial" w:hAnsi="Arial" w:cs="Arial"/>
          <w:color w:val="000000"/>
          <w:shd w:val="clear" w:color="auto" w:fill="FFFFFF"/>
          <w:vertAlign w:val="superscript"/>
        </w:rPr>
        <w:footnoteReference w:id="4"/>
      </w:r>
      <w:r w:rsidR="00444024" w:rsidRPr="0077068B">
        <w:rPr>
          <w:rFonts w:ascii="Arial" w:hAnsi="Arial" w:cs="Arial"/>
          <w:lang w:eastAsia="sl-SI"/>
        </w:rPr>
        <w:t xml:space="preserve"> Odbor MKPI za enega ključnih izzivov šteje, da je treba terminološko ter po vsebini </w:t>
      </w:r>
      <w:r w:rsidR="00444024" w:rsidRPr="0077068B">
        <w:rPr>
          <w:rFonts w:ascii="Arial" w:hAnsi="Arial" w:cs="Arial"/>
          <w:lang w:eastAsia="en-GB"/>
        </w:rPr>
        <w:t xml:space="preserve">zakonodajo bolj </w:t>
      </w:r>
      <w:r w:rsidR="00444024">
        <w:rPr>
          <w:rFonts w:ascii="Arial" w:hAnsi="Arial" w:cs="Arial"/>
          <w:lang w:eastAsia="en-GB"/>
        </w:rPr>
        <w:t xml:space="preserve">dosledno </w:t>
      </w:r>
      <w:r w:rsidR="00444024" w:rsidRPr="0077068B">
        <w:rPr>
          <w:rFonts w:ascii="Arial" w:hAnsi="Arial" w:cs="Arial"/>
          <w:lang w:eastAsia="en-GB"/>
        </w:rPr>
        <w:t>uskladiti z MKPI, to je z modelom obravnavanja invalidnosti, ki temelji na človekovih pravicah</w:t>
      </w:r>
      <w:r w:rsidR="00444024" w:rsidRPr="0077068B">
        <w:rPr>
          <w:rFonts w:ascii="Arial" w:hAnsi="Arial" w:cs="Arial"/>
          <w:i/>
          <w:iCs/>
          <w:lang w:eastAsia="en-GB"/>
        </w:rPr>
        <w:t xml:space="preserve">. </w:t>
      </w:r>
    </w:p>
    <w:p w14:paraId="5CF0F578" w14:textId="77777777" w:rsidR="00444024" w:rsidRDefault="00444024" w:rsidP="00444024">
      <w:pPr>
        <w:spacing w:after="0" w:line="260" w:lineRule="exact"/>
        <w:jc w:val="both"/>
        <w:rPr>
          <w:rFonts w:ascii="Arial" w:hAnsi="Arial" w:cs="Arial"/>
          <w:bCs/>
          <w:iCs/>
        </w:rPr>
      </w:pPr>
    </w:p>
    <w:p w14:paraId="56FCB5A3" w14:textId="075DC379" w:rsidR="0077068B" w:rsidRDefault="00F73531" w:rsidP="00FD2644">
      <w:pPr>
        <w:spacing w:after="0" w:line="260" w:lineRule="exact"/>
        <w:jc w:val="both"/>
        <w:rPr>
          <w:rFonts w:ascii="Arial" w:hAnsi="Arial" w:cs="Arial"/>
          <w:color w:val="292B2C"/>
          <w:shd w:val="clear" w:color="auto" w:fill="FFFFFF"/>
        </w:rPr>
      </w:pPr>
      <w:r>
        <w:rPr>
          <w:rFonts w:ascii="Arial" w:hAnsi="Arial" w:cs="Arial"/>
          <w:bCs/>
          <w:iCs/>
        </w:rPr>
        <w:lastRenderedPageBreak/>
        <w:t xml:space="preserve">Predlagatelj skuša z določbo </w:t>
      </w:r>
      <w:r w:rsidR="00E4203D">
        <w:rPr>
          <w:rFonts w:ascii="Arial" w:hAnsi="Arial" w:cs="Arial"/>
          <w:bCs/>
          <w:iCs/>
        </w:rPr>
        <w:t>za</w:t>
      </w:r>
      <w:r>
        <w:rPr>
          <w:rFonts w:ascii="Arial" w:hAnsi="Arial" w:cs="Arial"/>
          <w:bCs/>
          <w:iCs/>
        </w:rPr>
        <w:t xml:space="preserve">jeti splošno načelo enakih možnosti (tč. e) </w:t>
      </w:r>
      <w:bookmarkStart w:id="1" w:name="_Hlk177471384"/>
      <w:r>
        <w:rPr>
          <w:rFonts w:ascii="Arial" w:hAnsi="Arial" w:cs="Arial"/>
          <w:bCs/>
          <w:iCs/>
        </w:rPr>
        <w:t>3. člena MKPI),</w:t>
      </w:r>
      <w:bookmarkEnd w:id="1"/>
      <w:r>
        <w:rPr>
          <w:rFonts w:ascii="Arial" w:hAnsi="Arial" w:cs="Arial"/>
          <w:bCs/>
          <w:iCs/>
        </w:rPr>
        <w:t xml:space="preserve"> položaj moških in žensk (tč. g) 3. člena MKPI) ter </w:t>
      </w:r>
      <w:r w:rsidR="00955FDB">
        <w:rPr>
          <w:rFonts w:ascii="Arial" w:hAnsi="Arial" w:cs="Arial"/>
          <w:bCs/>
          <w:iCs/>
        </w:rPr>
        <w:t xml:space="preserve">položaj </w:t>
      </w:r>
      <w:r>
        <w:rPr>
          <w:rFonts w:ascii="Arial" w:hAnsi="Arial" w:cs="Arial"/>
          <w:bCs/>
          <w:iCs/>
        </w:rPr>
        <w:t>otrok (</w:t>
      </w:r>
      <w:r w:rsidR="00C67F77">
        <w:rPr>
          <w:rFonts w:ascii="Arial" w:hAnsi="Arial" w:cs="Arial"/>
          <w:bCs/>
          <w:iCs/>
        </w:rPr>
        <w:t xml:space="preserve">tč. h) 3. člena MKPI) z invalidnostmi. Vendar tega cilja na predlagani način ne doseže. </w:t>
      </w:r>
      <w:r>
        <w:rPr>
          <w:rFonts w:ascii="Arial" w:hAnsi="Arial" w:cs="Arial"/>
          <w:bCs/>
          <w:iCs/>
        </w:rPr>
        <w:t xml:space="preserve">Enake možnosti </w:t>
      </w:r>
      <w:r w:rsidR="00912E93">
        <w:rPr>
          <w:rFonts w:ascii="Arial" w:hAnsi="Arial" w:cs="Arial"/>
          <w:bCs/>
          <w:iCs/>
        </w:rPr>
        <w:t xml:space="preserve">veljavni </w:t>
      </w:r>
      <w:r>
        <w:rPr>
          <w:rFonts w:ascii="Arial" w:hAnsi="Arial" w:cs="Arial"/>
          <w:bCs/>
          <w:iCs/>
        </w:rPr>
        <w:t xml:space="preserve">ZIMI v četrtem odstavku 3. člena opredeljuje na poseben (ožji) način, tj. glede na invalidnost, ne splošno: </w:t>
      </w:r>
      <w:r w:rsidRPr="004376FC">
        <w:rPr>
          <w:rFonts w:ascii="Arial" w:hAnsi="Arial" w:cs="Arial"/>
          <w:bCs/>
          <w:iCs/>
        </w:rPr>
        <w:t>»</w:t>
      </w:r>
      <w:r w:rsidRPr="004376FC">
        <w:rPr>
          <w:rFonts w:ascii="Arial" w:hAnsi="Arial" w:cs="Arial"/>
          <w:color w:val="292B2C"/>
          <w:shd w:val="clear" w:color="auto" w:fill="FFFFFF"/>
        </w:rPr>
        <w:t>Zagotavljanje enakih možnosti so načrtovane dejavnosti, s katerimi se omogoči, da so različni deli družbe in okolja, kot so javne službe, grajeno okolje, blago in storitve, namenjene javnosti, informacije, komunikacije ipd., dostopni vsem, predvsem invalidom</w:t>
      </w:r>
      <w:r>
        <w:rPr>
          <w:rFonts w:ascii="Arial" w:hAnsi="Arial" w:cs="Arial"/>
          <w:color w:val="292B2C"/>
          <w:shd w:val="clear" w:color="auto" w:fill="FFFFFF"/>
        </w:rPr>
        <w:t>«</w:t>
      </w:r>
      <w:r w:rsidR="0077068B">
        <w:rPr>
          <w:rFonts w:ascii="Arial" w:hAnsi="Arial" w:cs="Arial"/>
          <w:color w:val="292B2C"/>
          <w:shd w:val="clear" w:color="auto" w:fill="FFFFFF"/>
        </w:rPr>
        <w:t>.</w:t>
      </w:r>
    </w:p>
    <w:p w14:paraId="6D50A32A" w14:textId="77777777" w:rsidR="0077068B" w:rsidRDefault="0077068B" w:rsidP="00FD2644">
      <w:pPr>
        <w:spacing w:after="0" w:line="260" w:lineRule="exact"/>
        <w:jc w:val="both"/>
        <w:rPr>
          <w:rFonts w:ascii="Arial" w:hAnsi="Arial" w:cs="Arial"/>
          <w:color w:val="292B2C"/>
          <w:shd w:val="clear" w:color="auto" w:fill="FFFFFF"/>
        </w:rPr>
      </w:pPr>
    </w:p>
    <w:p w14:paraId="2C31FBCA" w14:textId="45317C4E" w:rsidR="0077068B" w:rsidRDefault="00BF211A" w:rsidP="00FD2644">
      <w:pPr>
        <w:spacing w:after="0" w:line="260" w:lineRule="exact"/>
        <w:jc w:val="both"/>
        <w:rPr>
          <w:rFonts w:ascii="Arial" w:hAnsi="Arial" w:cs="Arial"/>
          <w:bCs/>
          <w:iCs/>
        </w:rPr>
      </w:pPr>
      <w:r w:rsidRPr="00A4151F">
        <w:rPr>
          <w:rFonts w:ascii="Arial" w:hAnsi="Arial" w:cs="Arial"/>
          <w:bCs/>
          <w:iCs/>
        </w:rPr>
        <w:t xml:space="preserve">Zakon o enakih možnostih žensk in moških </w:t>
      </w:r>
      <w:r w:rsidR="008A48E5" w:rsidRPr="00A4151F">
        <w:rPr>
          <w:rFonts w:ascii="Arial" w:hAnsi="Arial" w:cs="Arial"/>
          <w:bCs/>
          <w:iCs/>
        </w:rPr>
        <w:t xml:space="preserve">(ZEMŽM) </w:t>
      </w:r>
      <w:r w:rsidRPr="00A4151F">
        <w:rPr>
          <w:rFonts w:ascii="Arial" w:hAnsi="Arial" w:cs="Arial"/>
          <w:bCs/>
          <w:iCs/>
        </w:rPr>
        <w:t>in druga zakonodaja</w:t>
      </w:r>
      <w:r w:rsidR="001A6D53">
        <w:rPr>
          <w:rFonts w:ascii="Arial" w:hAnsi="Arial" w:cs="Arial"/>
          <w:bCs/>
          <w:iCs/>
        </w:rPr>
        <w:t>,</w:t>
      </w:r>
      <w:r w:rsidR="008F2A97">
        <w:rPr>
          <w:rFonts w:ascii="Arial" w:hAnsi="Arial" w:cs="Arial"/>
          <w:bCs/>
          <w:iCs/>
        </w:rPr>
        <w:t xml:space="preserve"> </w:t>
      </w:r>
      <w:r w:rsidR="006E75FD" w:rsidRPr="00A4151F">
        <w:rPr>
          <w:rFonts w:ascii="Arial" w:hAnsi="Arial" w:cs="Arial"/>
          <w:bCs/>
          <w:iCs/>
        </w:rPr>
        <w:t xml:space="preserve">pravo EU in pravo Sveta Evrope </w:t>
      </w:r>
      <w:r w:rsidRPr="00A4151F">
        <w:rPr>
          <w:rFonts w:ascii="Arial" w:hAnsi="Arial" w:cs="Arial"/>
          <w:bCs/>
          <w:iCs/>
        </w:rPr>
        <w:t>dosledno uporablja</w:t>
      </w:r>
      <w:r w:rsidR="006E75FD" w:rsidRPr="00A4151F">
        <w:rPr>
          <w:rFonts w:ascii="Arial" w:hAnsi="Arial" w:cs="Arial"/>
          <w:bCs/>
          <w:iCs/>
        </w:rPr>
        <w:t>jo besedno zvezo »</w:t>
      </w:r>
      <w:r w:rsidRPr="00A4151F">
        <w:rPr>
          <w:rFonts w:ascii="Arial" w:hAnsi="Arial" w:cs="Arial"/>
          <w:bCs/>
          <w:iCs/>
        </w:rPr>
        <w:t>enake možnosti žensk in moških</w:t>
      </w:r>
      <w:r w:rsidR="006E75FD" w:rsidRPr="00A4151F">
        <w:rPr>
          <w:rFonts w:ascii="Arial" w:hAnsi="Arial" w:cs="Arial"/>
          <w:bCs/>
          <w:iCs/>
        </w:rPr>
        <w:t>«</w:t>
      </w:r>
      <w:r w:rsidRPr="00A4151F">
        <w:rPr>
          <w:rFonts w:ascii="Arial" w:hAnsi="Arial" w:cs="Arial"/>
          <w:bCs/>
          <w:iCs/>
        </w:rPr>
        <w:t xml:space="preserve">. </w:t>
      </w:r>
      <w:r w:rsidR="001A6D53">
        <w:rPr>
          <w:rFonts w:ascii="Arial" w:hAnsi="Arial" w:cs="Arial"/>
          <w:bCs/>
          <w:iCs/>
        </w:rPr>
        <w:t>Z</w:t>
      </w:r>
      <w:r w:rsidR="007E1364" w:rsidRPr="00A4151F">
        <w:rPr>
          <w:rFonts w:ascii="Arial" w:hAnsi="Arial" w:cs="Arial"/>
          <w:bCs/>
          <w:iCs/>
        </w:rPr>
        <w:t xml:space="preserve">aradi načela pravne varnosti, jasnosti in določnosti pri urejanju s predpisi </w:t>
      </w:r>
      <w:r w:rsidR="00C10F22">
        <w:rPr>
          <w:rFonts w:ascii="Arial" w:hAnsi="Arial" w:cs="Arial"/>
          <w:bCs/>
          <w:iCs/>
        </w:rPr>
        <w:t xml:space="preserve">naj </w:t>
      </w:r>
      <w:r w:rsidRPr="00A4151F">
        <w:rPr>
          <w:rFonts w:ascii="Arial" w:hAnsi="Arial" w:cs="Arial"/>
          <w:bCs/>
          <w:iCs/>
        </w:rPr>
        <w:t>se besedna zveza</w:t>
      </w:r>
      <w:r w:rsidR="00A4151F" w:rsidRPr="00A4151F">
        <w:rPr>
          <w:rFonts w:ascii="Arial" w:hAnsi="Arial" w:cs="Arial"/>
          <w:bCs/>
          <w:iCs/>
        </w:rPr>
        <w:t xml:space="preserve"> v ZIMI</w:t>
      </w:r>
      <w:r w:rsidRPr="00A4151F">
        <w:rPr>
          <w:rFonts w:ascii="Arial" w:hAnsi="Arial" w:cs="Arial"/>
          <w:bCs/>
          <w:iCs/>
        </w:rPr>
        <w:t xml:space="preserve"> ujema s </w:t>
      </w:r>
      <w:r w:rsidR="00FE42FD" w:rsidRPr="00A4151F">
        <w:rPr>
          <w:rFonts w:ascii="Arial" w:hAnsi="Arial" w:cs="Arial"/>
          <w:bCs/>
          <w:iCs/>
        </w:rPr>
        <w:t>to zakonodajo</w:t>
      </w:r>
      <w:r w:rsidR="001A6D53">
        <w:rPr>
          <w:rFonts w:ascii="Arial" w:hAnsi="Arial" w:cs="Arial"/>
          <w:bCs/>
          <w:iCs/>
        </w:rPr>
        <w:t xml:space="preserve">. Tako bo dovolj </w:t>
      </w:r>
      <w:r w:rsidR="006E75FD" w:rsidRPr="00A4151F">
        <w:rPr>
          <w:rFonts w:ascii="Arial" w:hAnsi="Arial" w:cs="Arial"/>
          <w:bCs/>
          <w:iCs/>
        </w:rPr>
        <w:t>jasno</w:t>
      </w:r>
      <w:r w:rsidR="00C10F22">
        <w:rPr>
          <w:rFonts w:ascii="Arial" w:hAnsi="Arial" w:cs="Arial"/>
          <w:bCs/>
          <w:iCs/>
        </w:rPr>
        <w:t>,</w:t>
      </w:r>
      <w:r w:rsidR="006E75FD" w:rsidRPr="00A4151F">
        <w:rPr>
          <w:rFonts w:ascii="Arial" w:hAnsi="Arial" w:cs="Arial"/>
          <w:bCs/>
          <w:iCs/>
        </w:rPr>
        <w:t xml:space="preserve"> na kaj se to </w:t>
      </w:r>
      <w:r w:rsidR="00FC33A7">
        <w:rPr>
          <w:rFonts w:ascii="Arial" w:hAnsi="Arial" w:cs="Arial"/>
          <w:bCs/>
          <w:iCs/>
        </w:rPr>
        <w:t xml:space="preserve">urejanje </w:t>
      </w:r>
      <w:r w:rsidR="006E75FD" w:rsidRPr="00A4151F">
        <w:rPr>
          <w:rFonts w:ascii="Arial" w:hAnsi="Arial" w:cs="Arial"/>
          <w:bCs/>
          <w:iCs/>
        </w:rPr>
        <w:t>nanaša</w:t>
      </w:r>
      <w:r w:rsidR="005176EE">
        <w:rPr>
          <w:rFonts w:ascii="Arial" w:hAnsi="Arial" w:cs="Arial"/>
          <w:bCs/>
          <w:iCs/>
        </w:rPr>
        <w:t xml:space="preserve">: </w:t>
      </w:r>
      <w:r w:rsidR="006E75FD" w:rsidRPr="00A4151F">
        <w:rPr>
          <w:rFonts w:ascii="Arial" w:hAnsi="Arial" w:cs="Arial"/>
          <w:bCs/>
          <w:iCs/>
        </w:rPr>
        <w:t xml:space="preserve">kaj </w:t>
      </w:r>
      <w:r w:rsidR="00FE42FD" w:rsidRPr="00A4151F">
        <w:rPr>
          <w:rFonts w:ascii="Arial" w:hAnsi="Arial" w:cs="Arial"/>
          <w:bCs/>
          <w:iCs/>
        </w:rPr>
        <w:t xml:space="preserve">se </w:t>
      </w:r>
      <w:r w:rsidR="007E1364" w:rsidRPr="00A4151F">
        <w:rPr>
          <w:rFonts w:ascii="Arial" w:hAnsi="Arial" w:cs="Arial"/>
          <w:bCs/>
          <w:iCs/>
        </w:rPr>
        <w:t>lahko spodbuja</w:t>
      </w:r>
      <w:r w:rsidR="00FC33A7">
        <w:rPr>
          <w:rFonts w:ascii="Arial" w:hAnsi="Arial" w:cs="Arial"/>
          <w:bCs/>
          <w:iCs/>
        </w:rPr>
        <w:t>, zakaj</w:t>
      </w:r>
      <w:r w:rsidR="007E1364" w:rsidRPr="00A4151F">
        <w:rPr>
          <w:rFonts w:ascii="Arial" w:hAnsi="Arial" w:cs="Arial"/>
          <w:bCs/>
          <w:iCs/>
        </w:rPr>
        <w:t xml:space="preserve"> in kako</w:t>
      </w:r>
      <w:r w:rsidR="005176EE">
        <w:rPr>
          <w:rFonts w:ascii="Arial" w:hAnsi="Arial" w:cs="Arial"/>
          <w:bCs/>
          <w:iCs/>
        </w:rPr>
        <w:t xml:space="preserve">. Ta </w:t>
      </w:r>
      <w:r w:rsidR="00FE42FD" w:rsidRPr="00A4151F">
        <w:rPr>
          <w:rFonts w:ascii="Arial" w:hAnsi="Arial" w:cs="Arial"/>
          <w:bCs/>
          <w:iCs/>
        </w:rPr>
        <w:t>zakonodaja podrobneje ureja</w:t>
      </w:r>
      <w:r w:rsidR="007E1364" w:rsidRPr="00A4151F">
        <w:rPr>
          <w:rFonts w:ascii="Arial" w:hAnsi="Arial" w:cs="Arial"/>
          <w:bCs/>
          <w:iCs/>
        </w:rPr>
        <w:t xml:space="preserve"> nekatere </w:t>
      </w:r>
      <w:r w:rsidR="001A6D53">
        <w:rPr>
          <w:rFonts w:ascii="Arial" w:hAnsi="Arial" w:cs="Arial"/>
          <w:bCs/>
          <w:iCs/>
        </w:rPr>
        <w:t xml:space="preserve">ključne </w:t>
      </w:r>
      <w:r w:rsidR="007E1364" w:rsidRPr="00A4151F">
        <w:rPr>
          <w:rFonts w:ascii="Arial" w:hAnsi="Arial" w:cs="Arial"/>
          <w:bCs/>
          <w:iCs/>
        </w:rPr>
        <w:t>ukrepe</w:t>
      </w:r>
      <w:r w:rsidR="00047E9B">
        <w:rPr>
          <w:rFonts w:ascii="Arial" w:hAnsi="Arial" w:cs="Arial"/>
          <w:bCs/>
          <w:iCs/>
        </w:rPr>
        <w:t xml:space="preserve"> </w:t>
      </w:r>
      <w:r w:rsidR="005176EE">
        <w:rPr>
          <w:rFonts w:ascii="Arial" w:hAnsi="Arial" w:cs="Arial"/>
          <w:bCs/>
          <w:iCs/>
        </w:rPr>
        <w:t xml:space="preserve">za enake možnosti </w:t>
      </w:r>
      <w:r w:rsidR="00047E9B">
        <w:rPr>
          <w:rFonts w:ascii="Arial" w:hAnsi="Arial" w:cs="Arial"/>
          <w:bCs/>
          <w:iCs/>
        </w:rPr>
        <w:t>ter pogoje zanje</w:t>
      </w:r>
      <w:r w:rsidR="007E1364" w:rsidRPr="00A4151F">
        <w:rPr>
          <w:rFonts w:ascii="Arial" w:hAnsi="Arial" w:cs="Arial"/>
          <w:bCs/>
          <w:iCs/>
        </w:rPr>
        <w:t>.</w:t>
      </w:r>
      <w:r w:rsidR="00C67F77">
        <w:rPr>
          <w:rFonts w:ascii="Arial" w:hAnsi="Arial" w:cs="Arial"/>
          <w:bCs/>
          <w:iCs/>
        </w:rPr>
        <w:t xml:space="preserve"> </w:t>
      </w:r>
    </w:p>
    <w:p w14:paraId="79BD28B0" w14:textId="77777777" w:rsidR="00C10F22" w:rsidRDefault="00C10F22" w:rsidP="00FD2644">
      <w:pPr>
        <w:spacing w:after="0" w:line="260" w:lineRule="exact"/>
        <w:jc w:val="both"/>
        <w:rPr>
          <w:rFonts w:ascii="Arial" w:hAnsi="Arial" w:cs="Arial"/>
          <w:bCs/>
          <w:iCs/>
        </w:rPr>
      </w:pPr>
    </w:p>
    <w:p w14:paraId="5F0D813D" w14:textId="088BE6B5" w:rsidR="001A6D53" w:rsidRPr="00E4143F" w:rsidRDefault="00F41CD9" w:rsidP="00FD2644">
      <w:pPr>
        <w:spacing w:after="0" w:line="260" w:lineRule="exact"/>
        <w:jc w:val="both"/>
        <w:rPr>
          <w:rFonts w:ascii="Arial" w:hAnsi="Arial" w:cs="Arial"/>
          <w:bCs/>
          <w:iCs/>
        </w:rPr>
      </w:pPr>
      <w:r>
        <w:rPr>
          <w:rFonts w:ascii="Arial" w:hAnsi="Arial" w:cs="Arial"/>
          <w:bCs/>
          <w:iCs/>
        </w:rPr>
        <w:t>C</w:t>
      </w:r>
      <w:r w:rsidR="00C67F77">
        <w:rPr>
          <w:rFonts w:ascii="Arial" w:hAnsi="Arial" w:cs="Arial"/>
          <w:bCs/>
          <w:iCs/>
        </w:rPr>
        <w:t xml:space="preserve">ilj MKPI </w:t>
      </w:r>
      <w:r>
        <w:rPr>
          <w:rFonts w:ascii="Arial" w:hAnsi="Arial" w:cs="Arial"/>
          <w:bCs/>
          <w:iCs/>
        </w:rPr>
        <w:t xml:space="preserve">je </w:t>
      </w:r>
      <w:r w:rsidR="00C67F77">
        <w:rPr>
          <w:rFonts w:ascii="Arial" w:hAnsi="Arial" w:cs="Arial"/>
          <w:bCs/>
          <w:iCs/>
        </w:rPr>
        <w:t>širši</w:t>
      </w:r>
      <w:r w:rsidR="00E4203D">
        <w:rPr>
          <w:rFonts w:ascii="Arial" w:hAnsi="Arial" w:cs="Arial"/>
          <w:bCs/>
          <w:iCs/>
        </w:rPr>
        <w:t>:</w:t>
      </w:r>
      <w:r w:rsidR="00C67F77">
        <w:rPr>
          <w:rFonts w:ascii="Arial" w:hAnsi="Arial" w:cs="Arial"/>
          <w:bCs/>
          <w:iCs/>
        </w:rPr>
        <w:t xml:space="preserve"> </w:t>
      </w:r>
      <w:r w:rsidR="00E4143F">
        <w:rPr>
          <w:rFonts w:ascii="Arial" w:hAnsi="Arial" w:cs="Arial"/>
          <w:bCs/>
          <w:iCs/>
        </w:rPr>
        <w:t>enakost</w:t>
      </w:r>
      <w:r w:rsidR="00C67F77">
        <w:rPr>
          <w:rFonts w:ascii="Arial" w:hAnsi="Arial" w:cs="Arial"/>
          <w:bCs/>
          <w:iCs/>
        </w:rPr>
        <w:t xml:space="preserve"> žensk in moških, poleg tega pa MKPI temelji na vključujoči enakosti</w:t>
      </w:r>
      <w:r w:rsidR="00E4143F">
        <w:rPr>
          <w:rFonts w:ascii="Arial" w:hAnsi="Arial" w:cs="Arial"/>
          <w:bCs/>
          <w:iCs/>
        </w:rPr>
        <w:t xml:space="preserve"> (glej opombo 3, str. 29), ki </w:t>
      </w:r>
      <w:r w:rsidR="00E4203D">
        <w:rPr>
          <w:rFonts w:ascii="Arial" w:hAnsi="Arial" w:cs="Arial"/>
          <w:bCs/>
          <w:iCs/>
        </w:rPr>
        <w:t xml:space="preserve">mdr. </w:t>
      </w:r>
      <w:r w:rsidR="00E4143F">
        <w:rPr>
          <w:rFonts w:ascii="Arial" w:hAnsi="Arial" w:cs="Arial"/>
          <w:bCs/>
          <w:iCs/>
        </w:rPr>
        <w:t>spoštuje tudi raznolikost</w:t>
      </w:r>
      <w:r>
        <w:rPr>
          <w:rFonts w:ascii="Arial" w:hAnsi="Arial" w:cs="Arial"/>
          <w:bCs/>
          <w:iCs/>
        </w:rPr>
        <w:t>. O</w:t>
      </w:r>
      <w:r w:rsidR="00E4143F">
        <w:rPr>
          <w:rFonts w:ascii="Arial" w:hAnsi="Arial" w:cs="Arial"/>
          <w:bCs/>
          <w:iCs/>
        </w:rPr>
        <w:t xml:space="preserve">d ljudi z invalidnostmi (npr. otrok, glej </w:t>
      </w:r>
      <w:proofErr w:type="spellStart"/>
      <w:r w:rsidR="00E4143F">
        <w:rPr>
          <w:rFonts w:ascii="Arial" w:hAnsi="Arial" w:cs="Arial"/>
          <w:bCs/>
          <w:iCs/>
        </w:rPr>
        <w:t>tč</w:t>
      </w:r>
      <w:proofErr w:type="spellEnd"/>
      <w:r w:rsidR="00E4143F">
        <w:rPr>
          <w:rFonts w:ascii="Arial" w:hAnsi="Arial" w:cs="Arial"/>
          <w:bCs/>
          <w:iCs/>
        </w:rPr>
        <w:t xml:space="preserve"> h) 3. člena MKPI) </w:t>
      </w:r>
      <w:r>
        <w:rPr>
          <w:rFonts w:ascii="Arial" w:hAnsi="Arial" w:cs="Arial"/>
          <w:bCs/>
          <w:iCs/>
        </w:rPr>
        <w:t xml:space="preserve">se </w:t>
      </w:r>
      <w:r w:rsidR="00E4143F" w:rsidRPr="00E4143F">
        <w:rPr>
          <w:rFonts w:ascii="Arial" w:hAnsi="Arial" w:cs="Arial"/>
          <w:bCs/>
          <w:iCs/>
        </w:rPr>
        <w:t>ne sme pričakovati,</w:t>
      </w:r>
      <w:r w:rsidR="00E4143F" w:rsidRPr="00E4143F">
        <w:rPr>
          <w:rFonts w:ascii="Arial" w:hAnsi="Arial" w:cs="Arial"/>
        </w:rPr>
        <w:t xml:space="preserve"> da se asimilirajo in da zanikajo svojo različnost oz. identiteto</w:t>
      </w:r>
      <w:r w:rsidR="00E4143F" w:rsidRPr="00E4143F">
        <w:rPr>
          <w:rFonts w:ascii="Arial" w:hAnsi="Arial" w:cs="Arial"/>
          <w:bCs/>
          <w:iCs/>
        </w:rPr>
        <w:t xml:space="preserve"> oziroma da se rehabilitirajo</w:t>
      </w:r>
      <w:r w:rsidR="00C67F77" w:rsidRPr="00E4143F">
        <w:rPr>
          <w:rFonts w:ascii="Arial" w:hAnsi="Arial" w:cs="Arial"/>
          <w:bCs/>
          <w:iCs/>
        </w:rPr>
        <w:t>.</w:t>
      </w:r>
    </w:p>
    <w:p w14:paraId="1055CC80" w14:textId="77777777" w:rsidR="001A6D53" w:rsidRDefault="001A6D53" w:rsidP="00A4151F">
      <w:pPr>
        <w:spacing w:after="0" w:line="260" w:lineRule="exact"/>
        <w:jc w:val="both"/>
        <w:rPr>
          <w:rFonts w:ascii="Arial" w:hAnsi="Arial" w:cs="Arial"/>
          <w:bCs/>
          <w:iCs/>
        </w:rPr>
      </w:pPr>
    </w:p>
    <w:p w14:paraId="3479791C" w14:textId="7A990532" w:rsidR="00934DC4" w:rsidRDefault="00C67F77" w:rsidP="00A4151F">
      <w:pPr>
        <w:spacing w:after="0" w:line="260" w:lineRule="exact"/>
        <w:jc w:val="both"/>
        <w:rPr>
          <w:rFonts w:ascii="Arial" w:hAnsi="Arial" w:cs="Arial"/>
        </w:rPr>
      </w:pPr>
      <w:r>
        <w:rPr>
          <w:rFonts w:ascii="Arial" w:hAnsi="Arial" w:cs="Arial"/>
          <w:bCs/>
          <w:iCs/>
        </w:rPr>
        <w:t>Zato je</w:t>
      </w:r>
      <w:r w:rsidR="0071038B">
        <w:rPr>
          <w:rFonts w:ascii="Arial" w:hAnsi="Arial" w:cs="Arial"/>
          <w:bCs/>
          <w:iCs/>
        </w:rPr>
        <w:t xml:space="preserve"> </w:t>
      </w:r>
      <w:r w:rsidR="00FC33A7">
        <w:rPr>
          <w:rFonts w:ascii="Arial" w:hAnsi="Arial" w:cs="Arial"/>
          <w:bCs/>
          <w:iCs/>
        </w:rPr>
        <w:t xml:space="preserve">smiselno </w:t>
      </w:r>
      <w:r w:rsidR="007E2C2D">
        <w:rPr>
          <w:rFonts w:ascii="Arial" w:hAnsi="Arial" w:cs="Arial"/>
          <w:bCs/>
          <w:iCs/>
        </w:rPr>
        <w:t xml:space="preserve">jasneje </w:t>
      </w:r>
      <w:r>
        <w:rPr>
          <w:rFonts w:ascii="Arial" w:hAnsi="Arial" w:cs="Arial"/>
          <w:bCs/>
          <w:iCs/>
        </w:rPr>
        <w:t xml:space="preserve">urediti </w:t>
      </w:r>
      <w:r w:rsidR="00FC33A7">
        <w:rPr>
          <w:rFonts w:ascii="Arial" w:hAnsi="Arial" w:cs="Arial"/>
          <w:bCs/>
          <w:iCs/>
        </w:rPr>
        <w:t xml:space="preserve">spodbude za </w:t>
      </w:r>
      <w:r w:rsidR="006E75FD" w:rsidRPr="00A4151F">
        <w:rPr>
          <w:rFonts w:ascii="Arial" w:hAnsi="Arial" w:cs="Arial"/>
          <w:bCs/>
          <w:iCs/>
        </w:rPr>
        <w:t>izenačevanj</w:t>
      </w:r>
      <w:r w:rsidR="00DB353D">
        <w:rPr>
          <w:rFonts w:ascii="Arial" w:hAnsi="Arial" w:cs="Arial"/>
          <w:bCs/>
          <w:iCs/>
        </w:rPr>
        <w:t>e</w:t>
      </w:r>
      <w:r w:rsidR="006E75FD" w:rsidRPr="00A4151F">
        <w:rPr>
          <w:rFonts w:ascii="Arial" w:hAnsi="Arial" w:cs="Arial"/>
          <w:bCs/>
          <w:iCs/>
        </w:rPr>
        <w:t xml:space="preserve"> možnosti glede na </w:t>
      </w:r>
      <w:r w:rsidR="00C10F22">
        <w:rPr>
          <w:rFonts w:ascii="Arial" w:hAnsi="Arial" w:cs="Arial"/>
          <w:bCs/>
          <w:iCs/>
        </w:rPr>
        <w:t xml:space="preserve">tveganje </w:t>
      </w:r>
      <w:r w:rsidR="0026584F">
        <w:rPr>
          <w:rFonts w:ascii="Arial" w:hAnsi="Arial" w:cs="Arial"/>
          <w:bCs/>
          <w:iCs/>
        </w:rPr>
        <w:t>diskriminacije</w:t>
      </w:r>
      <w:r w:rsidR="001353D4">
        <w:rPr>
          <w:rFonts w:ascii="Arial" w:hAnsi="Arial" w:cs="Arial"/>
          <w:bCs/>
          <w:iCs/>
        </w:rPr>
        <w:t xml:space="preserve"> ali drugih strukturnih neugodn</w:t>
      </w:r>
      <w:r w:rsidR="00CF722C">
        <w:rPr>
          <w:rFonts w:ascii="Arial" w:hAnsi="Arial" w:cs="Arial"/>
          <w:bCs/>
          <w:iCs/>
        </w:rPr>
        <w:t>ih položajev</w:t>
      </w:r>
      <w:r w:rsidR="0026584F">
        <w:rPr>
          <w:rFonts w:ascii="Arial" w:hAnsi="Arial" w:cs="Arial"/>
          <w:bCs/>
          <w:iCs/>
        </w:rPr>
        <w:t xml:space="preserve"> </w:t>
      </w:r>
      <w:r w:rsidR="00426564" w:rsidRPr="00A4151F">
        <w:rPr>
          <w:rFonts w:ascii="Arial" w:hAnsi="Arial" w:cs="Arial"/>
        </w:rPr>
        <w:t>otrok, žensk in moških z invalidnostmi</w:t>
      </w:r>
      <w:r w:rsidR="00426564">
        <w:rPr>
          <w:rFonts w:ascii="Arial" w:hAnsi="Arial" w:cs="Arial"/>
          <w:bCs/>
          <w:iCs/>
        </w:rPr>
        <w:t xml:space="preserve"> </w:t>
      </w:r>
      <w:r>
        <w:rPr>
          <w:rFonts w:ascii="Arial" w:hAnsi="Arial" w:cs="Arial"/>
          <w:bCs/>
          <w:iCs/>
        </w:rPr>
        <w:t xml:space="preserve">nasploh, torej </w:t>
      </w:r>
      <w:bookmarkStart w:id="2" w:name="_Hlk178341461"/>
      <w:r w:rsidR="0026584F">
        <w:rPr>
          <w:rFonts w:ascii="Arial" w:hAnsi="Arial" w:cs="Arial"/>
          <w:bCs/>
          <w:iCs/>
        </w:rPr>
        <w:t>zaradi različnih osebnih okoliščin</w:t>
      </w:r>
      <w:bookmarkEnd w:id="2"/>
      <w:r>
        <w:rPr>
          <w:rFonts w:ascii="Arial" w:hAnsi="Arial" w:cs="Arial"/>
          <w:bCs/>
          <w:iCs/>
        </w:rPr>
        <w:t xml:space="preserve">. </w:t>
      </w:r>
      <w:r w:rsidR="00912E93">
        <w:rPr>
          <w:rFonts w:ascii="Arial" w:hAnsi="Arial" w:cs="Arial"/>
          <w:bCs/>
          <w:iCs/>
        </w:rPr>
        <w:t>T</w:t>
      </w:r>
      <w:r>
        <w:rPr>
          <w:rFonts w:ascii="Arial" w:hAnsi="Arial" w:cs="Arial"/>
          <w:bCs/>
          <w:iCs/>
        </w:rPr>
        <w:t xml:space="preserve">reba </w:t>
      </w:r>
      <w:r w:rsidR="00912E93">
        <w:rPr>
          <w:rFonts w:ascii="Arial" w:hAnsi="Arial" w:cs="Arial"/>
          <w:bCs/>
          <w:iCs/>
        </w:rPr>
        <w:t xml:space="preserve">je </w:t>
      </w:r>
      <w:r>
        <w:rPr>
          <w:rFonts w:ascii="Arial" w:hAnsi="Arial" w:cs="Arial"/>
          <w:bCs/>
          <w:iCs/>
        </w:rPr>
        <w:t>zagotoviti odpravljanje ovir in strukturnih neugodnosti</w:t>
      </w:r>
      <w:r w:rsidR="0026584F">
        <w:rPr>
          <w:rFonts w:ascii="Arial" w:hAnsi="Arial" w:cs="Arial"/>
          <w:bCs/>
          <w:iCs/>
        </w:rPr>
        <w:t xml:space="preserve"> tudi </w:t>
      </w:r>
      <w:r w:rsidR="00047E9B">
        <w:rPr>
          <w:rFonts w:ascii="Arial" w:hAnsi="Arial" w:cs="Arial"/>
          <w:bCs/>
          <w:iCs/>
        </w:rPr>
        <w:t xml:space="preserve">zaradi </w:t>
      </w:r>
      <w:r w:rsidR="001A6D53">
        <w:rPr>
          <w:rFonts w:ascii="Arial" w:hAnsi="Arial" w:cs="Arial"/>
          <w:bCs/>
          <w:iCs/>
        </w:rPr>
        <w:t>večkratne</w:t>
      </w:r>
      <w:r w:rsidR="001A6D53">
        <w:rPr>
          <w:rStyle w:val="Sprotnaopomba-sklic"/>
          <w:rFonts w:ascii="Arial" w:hAnsi="Arial" w:cs="Arial"/>
          <w:bCs/>
          <w:iCs/>
        </w:rPr>
        <w:footnoteReference w:id="5"/>
      </w:r>
      <w:r w:rsidR="001A6D53">
        <w:rPr>
          <w:rFonts w:ascii="Arial" w:hAnsi="Arial" w:cs="Arial"/>
          <w:bCs/>
          <w:iCs/>
        </w:rPr>
        <w:t xml:space="preserve"> (multiple) in </w:t>
      </w:r>
      <w:r w:rsidR="006E75FD" w:rsidRPr="00A4151F">
        <w:rPr>
          <w:rFonts w:ascii="Arial" w:hAnsi="Arial" w:cs="Arial"/>
          <w:bCs/>
          <w:iCs/>
        </w:rPr>
        <w:t xml:space="preserve">presečne (intersekcijske) </w:t>
      </w:r>
      <w:r w:rsidR="0071038B">
        <w:rPr>
          <w:rFonts w:ascii="Arial" w:hAnsi="Arial" w:cs="Arial"/>
          <w:bCs/>
          <w:iCs/>
        </w:rPr>
        <w:t>diskriminacije</w:t>
      </w:r>
      <w:r w:rsidR="000E60D7">
        <w:rPr>
          <w:rFonts w:ascii="Arial" w:hAnsi="Arial" w:cs="Arial"/>
          <w:bCs/>
          <w:iCs/>
        </w:rPr>
        <w:t>, ki nastaja</w:t>
      </w:r>
      <w:r w:rsidR="0071038B">
        <w:rPr>
          <w:rFonts w:ascii="Arial" w:hAnsi="Arial" w:cs="Arial"/>
          <w:bCs/>
          <w:iCs/>
        </w:rPr>
        <w:t xml:space="preserve"> </w:t>
      </w:r>
      <w:r w:rsidR="00955FDB">
        <w:rPr>
          <w:rFonts w:ascii="Arial" w:hAnsi="Arial" w:cs="Arial"/>
          <w:bCs/>
          <w:iCs/>
        </w:rPr>
        <w:t xml:space="preserve">zaradi različnih osebnih okoliščin </w:t>
      </w:r>
      <w:r w:rsidR="0071038B">
        <w:rPr>
          <w:rFonts w:ascii="Arial" w:hAnsi="Arial" w:cs="Arial"/>
          <w:bCs/>
          <w:iCs/>
        </w:rPr>
        <w:t>v preseku z</w:t>
      </w:r>
      <w:r w:rsidR="006E75FD" w:rsidRPr="00A4151F">
        <w:rPr>
          <w:rFonts w:ascii="Arial" w:hAnsi="Arial" w:cs="Arial"/>
          <w:bCs/>
          <w:iCs/>
        </w:rPr>
        <w:t xml:space="preserve"> invalidnost</w:t>
      </w:r>
      <w:r w:rsidR="0071038B">
        <w:rPr>
          <w:rFonts w:ascii="Arial" w:hAnsi="Arial" w:cs="Arial"/>
          <w:bCs/>
          <w:iCs/>
        </w:rPr>
        <w:t>m</w:t>
      </w:r>
      <w:r w:rsidR="006E75FD" w:rsidRPr="00A4151F">
        <w:rPr>
          <w:rFonts w:ascii="Arial" w:hAnsi="Arial" w:cs="Arial"/>
          <w:bCs/>
          <w:iCs/>
        </w:rPr>
        <w:t>i</w:t>
      </w:r>
      <w:r w:rsidR="001A6D53">
        <w:rPr>
          <w:rFonts w:ascii="Arial" w:hAnsi="Arial" w:cs="Arial"/>
          <w:bCs/>
          <w:iCs/>
        </w:rPr>
        <w:t xml:space="preserve">, </w:t>
      </w:r>
      <w:r w:rsidR="00FC33A7">
        <w:rPr>
          <w:rFonts w:ascii="Arial" w:hAnsi="Arial" w:cs="Arial"/>
          <w:bCs/>
          <w:iCs/>
        </w:rPr>
        <w:t>kot to zapoveduje MKPI</w:t>
      </w:r>
      <w:r w:rsidR="00761A6E">
        <w:rPr>
          <w:rFonts w:ascii="Arial" w:hAnsi="Arial" w:cs="Arial"/>
          <w:bCs/>
          <w:iCs/>
        </w:rPr>
        <w:t>.</w:t>
      </w:r>
      <w:r w:rsidR="000418E4">
        <w:rPr>
          <w:rStyle w:val="Sprotnaopomba-sklic"/>
          <w:rFonts w:ascii="Arial" w:hAnsi="Arial" w:cs="Arial"/>
          <w:bCs/>
          <w:iCs/>
        </w:rPr>
        <w:footnoteReference w:id="6"/>
      </w:r>
      <w:r w:rsidR="007E1364" w:rsidRPr="00A4151F">
        <w:rPr>
          <w:rFonts w:ascii="Arial" w:hAnsi="Arial" w:cs="Arial"/>
          <w:bCs/>
          <w:iCs/>
        </w:rPr>
        <w:t xml:space="preserve"> </w:t>
      </w:r>
      <w:r w:rsidR="003962C5" w:rsidRPr="00A4151F">
        <w:rPr>
          <w:rFonts w:ascii="Arial" w:hAnsi="Arial" w:cs="Arial"/>
        </w:rPr>
        <w:t xml:space="preserve">Tudi </w:t>
      </w:r>
      <w:r w:rsidR="006E75FD" w:rsidRPr="00A4151F">
        <w:rPr>
          <w:rFonts w:ascii="Arial" w:hAnsi="Arial" w:cs="Arial"/>
        </w:rPr>
        <w:t>Pravo EU</w:t>
      </w:r>
      <w:r w:rsidR="003962C5" w:rsidRPr="00A4151F">
        <w:rPr>
          <w:rFonts w:ascii="Arial" w:hAnsi="Arial" w:cs="Arial"/>
        </w:rPr>
        <w:t xml:space="preserve"> je zavezano preprečevanju presečne diskriminacije (</w:t>
      </w:r>
      <w:r w:rsidR="006E75FD" w:rsidRPr="00A4151F">
        <w:rPr>
          <w:rFonts w:ascii="Arial" w:hAnsi="Arial" w:cs="Arial"/>
        </w:rPr>
        <w:t xml:space="preserve">kontekst ratifikacije MKPI </w:t>
      </w:r>
      <w:r w:rsidR="000418E4">
        <w:rPr>
          <w:rFonts w:ascii="Arial" w:hAnsi="Arial" w:cs="Arial"/>
        </w:rPr>
        <w:t>ter</w:t>
      </w:r>
      <w:r w:rsidR="00FC33A7">
        <w:rPr>
          <w:rFonts w:ascii="Arial" w:hAnsi="Arial" w:cs="Arial"/>
        </w:rPr>
        <w:t xml:space="preserve"> </w:t>
      </w:r>
      <w:r w:rsidR="006E75FD" w:rsidRPr="00A4151F">
        <w:rPr>
          <w:rFonts w:ascii="Arial" w:hAnsi="Arial" w:cs="Arial"/>
        </w:rPr>
        <w:t>Istanbulske konvencije</w:t>
      </w:r>
      <w:r w:rsidR="003962C5" w:rsidRPr="00A4151F">
        <w:rPr>
          <w:rFonts w:ascii="Arial" w:hAnsi="Arial" w:cs="Arial"/>
        </w:rPr>
        <w:t>)</w:t>
      </w:r>
      <w:r w:rsidR="006E75FD" w:rsidRPr="00A4151F">
        <w:rPr>
          <w:rFonts w:ascii="Arial" w:hAnsi="Arial" w:cs="Arial"/>
        </w:rPr>
        <w:t>, n</w:t>
      </w:r>
      <w:r w:rsidR="006E75FD" w:rsidRPr="00A4151F">
        <w:rPr>
          <w:rFonts w:ascii="Arial" w:eastAsiaTheme="minorHAnsi" w:hAnsi="Arial" w:cs="Arial"/>
        </w:rPr>
        <w:t xml:space="preserve">ekatere direktive </w:t>
      </w:r>
      <w:r w:rsidR="003962C5" w:rsidRPr="00A4151F">
        <w:rPr>
          <w:rFonts w:ascii="Arial" w:eastAsiaTheme="minorHAnsi" w:hAnsi="Arial" w:cs="Arial"/>
        </w:rPr>
        <w:t xml:space="preserve">pa </w:t>
      </w:r>
      <w:r w:rsidR="006E75FD" w:rsidRPr="00A4151F">
        <w:rPr>
          <w:rFonts w:ascii="Arial" w:eastAsiaTheme="minorHAnsi" w:hAnsi="Arial" w:cs="Arial"/>
        </w:rPr>
        <w:t>vsaj v preambulah že poznajo pristop »najprej pomisliti na najšibkejše«</w:t>
      </w:r>
      <w:r w:rsidR="003962C5" w:rsidRPr="00A4151F">
        <w:rPr>
          <w:rFonts w:ascii="Arial" w:eastAsiaTheme="minorHAnsi" w:hAnsi="Arial" w:cs="Arial"/>
        </w:rPr>
        <w:t xml:space="preserve"> (n</w:t>
      </w:r>
      <w:r w:rsidR="006E75FD" w:rsidRPr="00A4151F">
        <w:rPr>
          <w:rFonts w:ascii="Arial" w:eastAsiaTheme="minorHAnsi" w:hAnsi="Arial" w:cs="Arial"/>
        </w:rPr>
        <w:t xml:space="preserve">pr. </w:t>
      </w:r>
      <w:r w:rsidR="006E75FD" w:rsidRPr="00A4151F">
        <w:rPr>
          <w:rFonts w:ascii="Arial" w:eastAsia="DejaVu Sans" w:hAnsi="Arial" w:cs="Arial"/>
          <w:kern w:val="3"/>
          <w:lang w:eastAsia="zh-CN" w:bidi="hi-IN"/>
        </w:rPr>
        <w:t>Direktiva o zahtevah glede dostopnosti za proizvode in storitve (2019/882)</w:t>
      </w:r>
      <w:r w:rsidR="00047E9B">
        <w:rPr>
          <w:rFonts w:ascii="Arial" w:eastAsia="DejaVu Sans" w:hAnsi="Arial" w:cs="Arial"/>
          <w:kern w:val="3"/>
          <w:lang w:eastAsia="zh-CN" w:bidi="hi-IN"/>
        </w:rPr>
        <w:t>)</w:t>
      </w:r>
      <w:r w:rsidR="006E75FD" w:rsidRPr="00A4151F">
        <w:rPr>
          <w:rFonts w:ascii="Arial" w:eastAsia="DejaVu Sans" w:hAnsi="Arial" w:cs="Arial"/>
          <w:kern w:val="3"/>
          <w:lang w:eastAsia="zh-CN" w:bidi="hi-IN"/>
        </w:rPr>
        <w:t>.</w:t>
      </w:r>
      <w:r w:rsidR="006E75FD" w:rsidRPr="00A4151F">
        <w:rPr>
          <w:rFonts w:ascii="Arial" w:eastAsiaTheme="minorHAnsi" w:hAnsi="Arial" w:cs="Arial"/>
        </w:rPr>
        <w:t xml:space="preserve"> </w:t>
      </w:r>
      <w:r w:rsidR="00761A6E" w:rsidRPr="00A4151F">
        <w:rPr>
          <w:rFonts w:ascii="Arial" w:hAnsi="Arial" w:cs="Arial"/>
        </w:rPr>
        <w:t xml:space="preserve">Pri presečnem pristopu k </w:t>
      </w:r>
      <w:r w:rsidR="00E37237">
        <w:rPr>
          <w:rFonts w:ascii="Arial" w:hAnsi="Arial" w:cs="Arial"/>
        </w:rPr>
        <w:t>določanju</w:t>
      </w:r>
      <w:r w:rsidR="00761A6E" w:rsidRPr="00A4151F">
        <w:rPr>
          <w:rFonts w:ascii="Arial" w:hAnsi="Arial" w:cs="Arial"/>
        </w:rPr>
        <w:t xml:space="preserve">, kdo je upravičen do takih </w:t>
      </w:r>
      <w:r w:rsidR="00047E9B">
        <w:rPr>
          <w:rFonts w:ascii="Arial" w:hAnsi="Arial" w:cs="Arial"/>
        </w:rPr>
        <w:t xml:space="preserve">spodbujevalnih </w:t>
      </w:r>
      <w:r w:rsidR="00761A6E" w:rsidRPr="00A4151F">
        <w:rPr>
          <w:rFonts w:ascii="Arial" w:hAnsi="Arial" w:cs="Arial"/>
        </w:rPr>
        <w:t>ukrepov</w:t>
      </w:r>
      <w:r w:rsidR="00E37237">
        <w:rPr>
          <w:rFonts w:ascii="Arial" w:hAnsi="Arial" w:cs="Arial"/>
        </w:rPr>
        <w:t>,</w:t>
      </w:r>
      <w:r w:rsidR="00761A6E" w:rsidRPr="00A4151F">
        <w:rPr>
          <w:rFonts w:ascii="Arial" w:hAnsi="Arial" w:cs="Arial"/>
        </w:rPr>
        <w:t xml:space="preserve"> so v ospredju vprašanja, kdo in zakaj je najbolj prikrajšan, stigmatiziran, izključen oz. ranljiv za diskriminacijo ali strukturne neenakosti znotraj posameznih družbenih skupin, </w:t>
      </w:r>
      <w:r w:rsidR="00761A6E">
        <w:rPr>
          <w:rFonts w:ascii="Arial" w:hAnsi="Arial" w:cs="Arial"/>
        </w:rPr>
        <w:t xml:space="preserve">torej </w:t>
      </w:r>
      <w:r w:rsidR="00761A6E" w:rsidRPr="00A4151F">
        <w:rPr>
          <w:rFonts w:ascii="Arial" w:hAnsi="Arial" w:cs="Arial"/>
        </w:rPr>
        <w:t>kdo bi moral biti prednostno upravičen do dodatnih</w:t>
      </w:r>
      <w:r w:rsidR="00761A6E">
        <w:rPr>
          <w:rFonts w:ascii="Arial" w:hAnsi="Arial" w:cs="Arial"/>
        </w:rPr>
        <w:t xml:space="preserve"> </w:t>
      </w:r>
      <w:r w:rsidR="00761A6E" w:rsidRPr="00A4151F">
        <w:rPr>
          <w:rFonts w:ascii="Arial" w:hAnsi="Arial" w:cs="Arial"/>
        </w:rPr>
        <w:t>ukrepov</w:t>
      </w:r>
      <w:r w:rsidR="00761A6E">
        <w:rPr>
          <w:rFonts w:ascii="Arial" w:hAnsi="Arial" w:cs="Arial"/>
        </w:rPr>
        <w:t xml:space="preserve"> za izenačevanje možnosti</w:t>
      </w:r>
      <w:r w:rsidR="00761A6E" w:rsidRPr="00A4151F">
        <w:rPr>
          <w:rFonts w:ascii="Arial" w:hAnsi="Arial" w:cs="Arial"/>
        </w:rPr>
        <w:t xml:space="preserve">. </w:t>
      </w:r>
    </w:p>
    <w:p w14:paraId="41FC4544" w14:textId="77777777" w:rsidR="00934DC4" w:rsidRDefault="00934DC4" w:rsidP="00A4151F">
      <w:pPr>
        <w:spacing w:after="0" w:line="260" w:lineRule="exact"/>
        <w:jc w:val="both"/>
        <w:rPr>
          <w:rFonts w:ascii="Arial" w:hAnsi="Arial" w:cs="Arial"/>
        </w:rPr>
      </w:pPr>
    </w:p>
    <w:p w14:paraId="04D676AF" w14:textId="0EF71214" w:rsidR="007E1364" w:rsidRDefault="00934DC4" w:rsidP="00A4151F">
      <w:pPr>
        <w:spacing w:after="0" w:line="260" w:lineRule="exact"/>
        <w:jc w:val="both"/>
        <w:rPr>
          <w:rFonts w:ascii="Arial" w:hAnsi="Arial" w:cs="Arial"/>
          <w:bCs/>
          <w:iCs/>
        </w:rPr>
      </w:pPr>
      <w:r>
        <w:rPr>
          <w:rFonts w:ascii="Arial" w:hAnsi="Arial" w:cs="Arial"/>
          <w:bCs/>
          <w:iCs/>
        </w:rPr>
        <w:t>Predlagana b</w:t>
      </w:r>
      <w:r w:rsidRPr="00A4151F">
        <w:rPr>
          <w:rFonts w:ascii="Arial" w:hAnsi="Arial" w:cs="Arial"/>
          <w:bCs/>
          <w:iCs/>
        </w:rPr>
        <w:t xml:space="preserve">esedna </w:t>
      </w:r>
      <w:r w:rsidR="007E2C2D" w:rsidRPr="00A4151F">
        <w:rPr>
          <w:rFonts w:ascii="Arial" w:hAnsi="Arial" w:cs="Arial"/>
          <w:bCs/>
          <w:iCs/>
        </w:rPr>
        <w:t xml:space="preserve">zveza </w:t>
      </w:r>
      <w:r w:rsidR="001353D4">
        <w:rPr>
          <w:rFonts w:ascii="Arial" w:hAnsi="Arial" w:cs="Arial"/>
          <w:bCs/>
          <w:iCs/>
        </w:rPr>
        <w:t xml:space="preserve">»v posebej ranljivih položajih« </w:t>
      </w:r>
      <w:r w:rsidR="007E2C2D">
        <w:rPr>
          <w:rFonts w:ascii="Arial" w:hAnsi="Arial" w:cs="Arial"/>
          <w:bCs/>
          <w:iCs/>
        </w:rPr>
        <w:t>bi</w:t>
      </w:r>
      <w:r w:rsidR="007E2C2D" w:rsidRPr="00A4151F">
        <w:rPr>
          <w:rFonts w:ascii="Arial" w:hAnsi="Arial" w:cs="Arial"/>
          <w:bCs/>
          <w:iCs/>
        </w:rPr>
        <w:t xml:space="preserve"> </w:t>
      </w:r>
      <w:r>
        <w:rPr>
          <w:rFonts w:ascii="Arial" w:hAnsi="Arial" w:cs="Arial"/>
          <w:bCs/>
          <w:iCs/>
        </w:rPr>
        <w:t xml:space="preserve">zato </w:t>
      </w:r>
      <w:r w:rsidR="007E2C2D">
        <w:rPr>
          <w:rFonts w:ascii="Arial" w:hAnsi="Arial" w:cs="Arial"/>
          <w:bCs/>
          <w:iCs/>
        </w:rPr>
        <w:t xml:space="preserve">lahko ustrezneje poudarila, </w:t>
      </w:r>
      <w:r w:rsidR="007E2C2D" w:rsidRPr="00A4151F">
        <w:rPr>
          <w:rFonts w:ascii="Arial" w:hAnsi="Arial" w:cs="Arial"/>
          <w:bCs/>
          <w:iCs/>
        </w:rPr>
        <w:t xml:space="preserve">kdo </w:t>
      </w:r>
      <w:r w:rsidR="007E2C2D">
        <w:rPr>
          <w:rFonts w:ascii="Arial" w:hAnsi="Arial" w:cs="Arial"/>
          <w:bCs/>
          <w:iCs/>
        </w:rPr>
        <w:t>to je</w:t>
      </w:r>
      <w:r w:rsidR="007E2C2D" w:rsidRPr="00A4151F">
        <w:rPr>
          <w:rFonts w:ascii="Arial" w:hAnsi="Arial" w:cs="Arial"/>
          <w:bCs/>
          <w:iCs/>
        </w:rPr>
        <w:t xml:space="preserve">. </w:t>
      </w:r>
      <w:r w:rsidR="000418E4">
        <w:rPr>
          <w:rFonts w:ascii="Arial" w:hAnsi="Arial" w:cs="Arial"/>
          <w:bCs/>
          <w:iCs/>
        </w:rPr>
        <w:t>D</w:t>
      </w:r>
      <w:r w:rsidR="003962C5" w:rsidRPr="00A4151F">
        <w:rPr>
          <w:rFonts w:ascii="Arial" w:hAnsi="Arial" w:cs="Arial"/>
          <w:bCs/>
          <w:iCs/>
        </w:rPr>
        <w:t xml:space="preserve">o takih ukrepov </w:t>
      </w:r>
      <w:r w:rsidR="007E1364" w:rsidRPr="00A4151F">
        <w:rPr>
          <w:rFonts w:ascii="Arial" w:hAnsi="Arial" w:cs="Arial"/>
          <w:bCs/>
          <w:iCs/>
        </w:rPr>
        <w:t xml:space="preserve">niso </w:t>
      </w:r>
      <w:r w:rsidR="003962C5" w:rsidRPr="00A4151F">
        <w:rPr>
          <w:rFonts w:ascii="Arial" w:hAnsi="Arial" w:cs="Arial"/>
          <w:bCs/>
          <w:iCs/>
        </w:rPr>
        <w:t xml:space="preserve">prednostno </w:t>
      </w:r>
      <w:r w:rsidR="00FC33A7">
        <w:rPr>
          <w:rFonts w:ascii="Arial" w:hAnsi="Arial" w:cs="Arial"/>
          <w:bCs/>
          <w:iCs/>
        </w:rPr>
        <w:t xml:space="preserve">upravičeni </w:t>
      </w:r>
      <w:r w:rsidR="007E1364" w:rsidRPr="00A4151F">
        <w:rPr>
          <w:rFonts w:ascii="Arial" w:hAnsi="Arial" w:cs="Arial"/>
          <w:bCs/>
          <w:iCs/>
        </w:rPr>
        <w:t>moški z invalidnostmi</w:t>
      </w:r>
      <w:r w:rsidR="00FC33A7">
        <w:rPr>
          <w:rFonts w:ascii="Arial" w:hAnsi="Arial" w:cs="Arial"/>
          <w:bCs/>
          <w:iCs/>
        </w:rPr>
        <w:t>,</w:t>
      </w:r>
      <w:r w:rsidR="007E1364" w:rsidRPr="00A4151F">
        <w:rPr>
          <w:rFonts w:ascii="Arial" w:hAnsi="Arial" w:cs="Arial"/>
          <w:bCs/>
          <w:iCs/>
        </w:rPr>
        <w:t xml:space="preserve"> ampak še pred tem ženske, sploh pa otroci.</w:t>
      </w:r>
      <w:r w:rsidR="00054B91">
        <w:rPr>
          <w:rFonts w:ascii="Arial" w:hAnsi="Arial" w:cs="Arial"/>
          <w:bCs/>
          <w:iCs/>
        </w:rPr>
        <w:t xml:space="preserve"> </w:t>
      </w:r>
      <w:r w:rsidR="007E2C2D">
        <w:rPr>
          <w:rFonts w:ascii="Arial" w:hAnsi="Arial" w:cs="Arial"/>
        </w:rPr>
        <w:t>T</w:t>
      </w:r>
      <w:r w:rsidR="00761A6E">
        <w:rPr>
          <w:rFonts w:ascii="Arial" w:hAnsi="Arial" w:cs="Arial"/>
        </w:rPr>
        <w:t xml:space="preserve">e skupine (npr. </w:t>
      </w:r>
      <w:r w:rsidR="00761A6E" w:rsidRPr="00A4151F">
        <w:rPr>
          <w:rFonts w:ascii="Arial" w:hAnsi="Arial" w:cs="Arial"/>
        </w:rPr>
        <w:t>žensk</w:t>
      </w:r>
      <w:r w:rsidR="00761A6E">
        <w:rPr>
          <w:rFonts w:ascii="Arial" w:hAnsi="Arial" w:cs="Arial"/>
        </w:rPr>
        <w:t>e z invalidnostmi) niso homogene, ampak</w:t>
      </w:r>
      <w:r w:rsidR="00761A6E" w:rsidRPr="00761A6E">
        <w:rPr>
          <w:rFonts w:ascii="Arial" w:hAnsi="Arial" w:cs="Arial"/>
        </w:rPr>
        <w:t xml:space="preserve"> </w:t>
      </w:r>
      <w:r w:rsidR="00761A6E">
        <w:rPr>
          <w:rFonts w:ascii="Arial" w:hAnsi="Arial" w:cs="Arial"/>
        </w:rPr>
        <w:t xml:space="preserve">so </w:t>
      </w:r>
      <w:r w:rsidR="00A55DB7">
        <w:rPr>
          <w:rFonts w:ascii="Arial" w:hAnsi="Arial" w:cs="Arial"/>
        </w:rPr>
        <w:t xml:space="preserve">raznolike, </w:t>
      </w:r>
      <w:r w:rsidR="00761A6E">
        <w:rPr>
          <w:rFonts w:ascii="Arial" w:hAnsi="Arial" w:cs="Arial"/>
        </w:rPr>
        <w:t xml:space="preserve">v </w:t>
      </w:r>
      <w:r w:rsidR="001353D4">
        <w:rPr>
          <w:rFonts w:ascii="Arial" w:hAnsi="Arial" w:cs="Arial"/>
        </w:rPr>
        <w:t xml:space="preserve">posebno </w:t>
      </w:r>
      <w:r w:rsidR="00761A6E">
        <w:rPr>
          <w:rFonts w:ascii="Arial" w:hAnsi="Arial" w:cs="Arial"/>
        </w:rPr>
        <w:t xml:space="preserve">ranljivih položajih </w:t>
      </w:r>
      <w:r w:rsidR="00A55DB7">
        <w:rPr>
          <w:rFonts w:ascii="Arial" w:hAnsi="Arial" w:cs="Arial"/>
        </w:rPr>
        <w:t xml:space="preserve">pa so </w:t>
      </w:r>
      <w:r w:rsidR="007E2C2D">
        <w:rPr>
          <w:rFonts w:ascii="Arial" w:hAnsi="Arial" w:cs="Arial"/>
        </w:rPr>
        <w:t xml:space="preserve">zlasti </w:t>
      </w:r>
      <w:r w:rsidR="00A55DB7">
        <w:rPr>
          <w:rFonts w:ascii="Arial" w:hAnsi="Arial" w:cs="Arial"/>
        </w:rPr>
        <w:t xml:space="preserve">podskupine (npr. ženske </w:t>
      </w:r>
      <w:r w:rsidR="007E2C2D">
        <w:rPr>
          <w:rFonts w:ascii="Arial" w:hAnsi="Arial" w:cs="Arial"/>
        </w:rPr>
        <w:t xml:space="preserve">z </w:t>
      </w:r>
      <w:r w:rsidR="007E2C2D">
        <w:rPr>
          <w:rFonts w:ascii="Arial" w:hAnsi="Arial" w:cs="Arial"/>
        </w:rPr>
        <w:lastRenderedPageBreak/>
        <w:t xml:space="preserve">invalidnostmi </w:t>
      </w:r>
      <w:r w:rsidR="00566193">
        <w:rPr>
          <w:rFonts w:ascii="Arial" w:hAnsi="Arial" w:cs="Arial"/>
        </w:rPr>
        <w:t>s hk</w:t>
      </w:r>
      <w:r w:rsidR="0077068B">
        <w:rPr>
          <w:rFonts w:ascii="Arial" w:hAnsi="Arial" w:cs="Arial"/>
        </w:rPr>
        <w:t>r</w:t>
      </w:r>
      <w:r w:rsidR="00566193">
        <w:rPr>
          <w:rFonts w:ascii="Arial" w:hAnsi="Arial" w:cs="Arial"/>
        </w:rPr>
        <w:t>atno</w:t>
      </w:r>
      <w:r w:rsidR="007E2C2D">
        <w:rPr>
          <w:rFonts w:ascii="Arial" w:hAnsi="Arial" w:cs="Arial"/>
        </w:rPr>
        <w:t xml:space="preserve"> </w:t>
      </w:r>
      <w:proofErr w:type="spellStart"/>
      <w:r w:rsidR="0077068B">
        <w:rPr>
          <w:rFonts w:ascii="Arial" w:hAnsi="Arial" w:cs="Arial"/>
        </w:rPr>
        <w:t>m</w:t>
      </w:r>
      <w:r w:rsidR="00A55DB7">
        <w:rPr>
          <w:rFonts w:ascii="Arial" w:hAnsi="Arial" w:cs="Arial"/>
        </w:rPr>
        <w:t>igrant</w:t>
      </w:r>
      <w:r w:rsidR="00E37237">
        <w:rPr>
          <w:rFonts w:ascii="Arial" w:hAnsi="Arial" w:cs="Arial"/>
        </w:rPr>
        <w:t>s</w:t>
      </w:r>
      <w:r w:rsidR="00A55DB7">
        <w:rPr>
          <w:rFonts w:ascii="Arial" w:hAnsi="Arial" w:cs="Arial"/>
        </w:rPr>
        <w:t>ko</w:t>
      </w:r>
      <w:proofErr w:type="spellEnd"/>
      <w:r w:rsidR="00566193">
        <w:rPr>
          <w:rFonts w:ascii="Arial" w:hAnsi="Arial" w:cs="Arial"/>
        </w:rPr>
        <w:t xml:space="preserve"> ali</w:t>
      </w:r>
      <w:r w:rsidR="00A55DB7">
        <w:rPr>
          <w:rFonts w:ascii="Arial" w:hAnsi="Arial" w:cs="Arial"/>
        </w:rPr>
        <w:t xml:space="preserve"> begunsko izkušnjo, razseljene</w:t>
      </w:r>
      <w:r w:rsidR="00426564">
        <w:rPr>
          <w:rFonts w:ascii="Arial" w:hAnsi="Arial" w:cs="Arial"/>
        </w:rPr>
        <w:t xml:space="preserve"> ali</w:t>
      </w:r>
      <w:r w:rsidR="00E37237">
        <w:rPr>
          <w:rFonts w:ascii="Arial" w:hAnsi="Arial" w:cs="Arial"/>
        </w:rPr>
        <w:t xml:space="preserve"> tiste</w:t>
      </w:r>
      <w:r w:rsidR="00426564">
        <w:rPr>
          <w:rFonts w:ascii="Arial" w:hAnsi="Arial" w:cs="Arial"/>
        </w:rPr>
        <w:t>,</w:t>
      </w:r>
      <w:r w:rsidR="00E37237">
        <w:rPr>
          <w:rFonts w:ascii="Arial" w:hAnsi="Arial" w:cs="Arial"/>
        </w:rPr>
        <w:t xml:space="preserve"> ki živijo v revščini</w:t>
      </w:r>
      <w:r w:rsidR="00761A6E" w:rsidRPr="00A4151F">
        <w:rPr>
          <w:rFonts w:ascii="Arial" w:hAnsi="Arial" w:cs="Arial"/>
        </w:rPr>
        <w:t>)</w:t>
      </w:r>
      <w:r w:rsidR="00E37237">
        <w:rPr>
          <w:rFonts w:ascii="Arial" w:hAnsi="Arial" w:cs="Arial"/>
        </w:rPr>
        <w:t xml:space="preserve">. </w:t>
      </w:r>
      <w:r w:rsidR="00054B91">
        <w:rPr>
          <w:rFonts w:ascii="Arial" w:hAnsi="Arial" w:cs="Arial"/>
          <w:bCs/>
          <w:iCs/>
        </w:rPr>
        <w:t xml:space="preserve">Pri </w:t>
      </w:r>
      <w:r w:rsidR="000418E4">
        <w:rPr>
          <w:rFonts w:ascii="Arial" w:hAnsi="Arial" w:cs="Arial"/>
          <w:bCs/>
          <w:iCs/>
        </w:rPr>
        <w:t xml:space="preserve">enakih možnostih za otroke, ženske in moške </w:t>
      </w:r>
      <w:r w:rsidR="00047E9B">
        <w:rPr>
          <w:rFonts w:ascii="Arial" w:hAnsi="Arial" w:cs="Arial"/>
          <w:bCs/>
          <w:iCs/>
        </w:rPr>
        <w:t xml:space="preserve">z invalidnostmi </w:t>
      </w:r>
      <w:r w:rsidR="00054B91">
        <w:rPr>
          <w:rFonts w:ascii="Arial" w:hAnsi="Arial" w:cs="Arial"/>
          <w:bCs/>
          <w:iCs/>
        </w:rPr>
        <w:t xml:space="preserve">torej ne gre le za ukrepe za enake možnosti po ZIMI, ampak za ukrepe, ki otrokom, ženskam ali moškim </w:t>
      </w:r>
      <w:r w:rsidR="00DE03F7">
        <w:rPr>
          <w:rFonts w:ascii="Arial" w:hAnsi="Arial" w:cs="Arial"/>
          <w:bCs/>
          <w:iCs/>
        </w:rPr>
        <w:t xml:space="preserve">v </w:t>
      </w:r>
      <w:r w:rsidR="00BB77CE">
        <w:rPr>
          <w:rFonts w:ascii="Arial" w:hAnsi="Arial" w:cs="Arial"/>
          <w:bCs/>
          <w:iCs/>
        </w:rPr>
        <w:t xml:space="preserve">najbolj </w:t>
      </w:r>
      <w:r w:rsidR="00DE03F7">
        <w:rPr>
          <w:rFonts w:ascii="Arial" w:hAnsi="Arial" w:cs="Arial"/>
          <w:bCs/>
          <w:iCs/>
        </w:rPr>
        <w:t xml:space="preserve">ranljivih položajih </w:t>
      </w:r>
      <w:r w:rsidR="00054B91">
        <w:rPr>
          <w:rFonts w:ascii="Arial" w:hAnsi="Arial" w:cs="Arial"/>
          <w:bCs/>
          <w:iCs/>
        </w:rPr>
        <w:t>lahko pomagajo zaradi strukturnih neugodnosti, povezanih z drugimi osebnimi okoliščinami</w:t>
      </w:r>
      <w:r w:rsidR="000A47D9">
        <w:rPr>
          <w:rFonts w:ascii="Arial" w:hAnsi="Arial" w:cs="Arial"/>
          <w:bCs/>
          <w:iCs/>
        </w:rPr>
        <w:t xml:space="preserve"> (ne le spolom in starostjo). To omogoča</w:t>
      </w:r>
      <w:r w:rsidR="000418E4">
        <w:rPr>
          <w:rFonts w:ascii="Arial" w:hAnsi="Arial" w:cs="Arial"/>
          <w:bCs/>
          <w:iCs/>
        </w:rPr>
        <w:t>,</w:t>
      </w:r>
      <w:r w:rsidR="000A47D9">
        <w:rPr>
          <w:rFonts w:ascii="Arial" w:hAnsi="Arial" w:cs="Arial"/>
          <w:bCs/>
          <w:iCs/>
        </w:rPr>
        <w:t xml:space="preserve"> </w:t>
      </w:r>
      <w:r w:rsidR="00BB77CE">
        <w:rPr>
          <w:rFonts w:ascii="Arial" w:hAnsi="Arial" w:cs="Arial"/>
          <w:bCs/>
          <w:iCs/>
        </w:rPr>
        <w:t xml:space="preserve">da se kot skupine </w:t>
      </w:r>
      <w:r w:rsidR="00047E9B">
        <w:rPr>
          <w:rFonts w:ascii="Arial" w:hAnsi="Arial" w:cs="Arial"/>
          <w:bCs/>
          <w:iCs/>
        </w:rPr>
        <w:t xml:space="preserve">ljudi z invalidnostmi v ranljivih položajih </w:t>
      </w:r>
      <w:r w:rsidR="00BB77CE">
        <w:rPr>
          <w:rFonts w:ascii="Arial" w:hAnsi="Arial" w:cs="Arial"/>
          <w:bCs/>
          <w:iCs/>
        </w:rPr>
        <w:t xml:space="preserve">opredelijo </w:t>
      </w:r>
      <w:r w:rsidR="00DE03F7">
        <w:rPr>
          <w:rFonts w:ascii="Arial" w:hAnsi="Arial" w:cs="Arial"/>
          <w:bCs/>
          <w:iCs/>
        </w:rPr>
        <w:t xml:space="preserve">npr. </w:t>
      </w:r>
      <w:r w:rsidR="000A47D9">
        <w:rPr>
          <w:rFonts w:ascii="Arial" w:hAnsi="Arial" w:cs="Arial"/>
          <w:bCs/>
          <w:iCs/>
        </w:rPr>
        <w:t>deklice</w:t>
      </w:r>
      <w:r w:rsidR="00DE03F7">
        <w:rPr>
          <w:rFonts w:ascii="Arial" w:hAnsi="Arial" w:cs="Arial"/>
          <w:bCs/>
          <w:iCs/>
        </w:rPr>
        <w:t xml:space="preserve">, </w:t>
      </w:r>
      <w:r w:rsidR="00BB77CE">
        <w:rPr>
          <w:rFonts w:ascii="Arial" w:hAnsi="Arial" w:cs="Arial"/>
          <w:bCs/>
          <w:iCs/>
        </w:rPr>
        <w:t xml:space="preserve">določene </w:t>
      </w:r>
      <w:r w:rsidR="00054B91">
        <w:rPr>
          <w:rFonts w:ascii="Arial" w:hAnsi="Arial" w:cs="Arial"/>
          <w:bCs/>
          <w:iCs/>
        </w:rPr>
        <w:t>starostne skupine</w:t>
      </w:r>
      <w:r w:rsidR="000A47D9">
        <w:rPr>
          <w:rFonts w:ascii="Arial" w:hAnsi="Arial" w:cs="Arial"/>
          <w:bCs/>
          <w:iCs/>
        </w:rPr>
        <w:t xml:space="preserve"> otrok, starejši moški</w:t>
      </w:r>
      <w:r w:rsidR="00054B91">
        <w:rPr>
          <w:rFonts w:ascii="Arial" w:hAnsi="Arial" w:cs="Arial"/>
          <w:bCs/>
          <w:iCs/>
        </w:rPr>
        <w:t xml:space="preserve">, </w:t>
      </w:r>
      <w:r w:rsidR="000A47D9">
        <w:rPr>
          <w:rFonts w:ascii="Arial" w:hAnsi="Arial" w:cs="Arial"/>
          <w:bCs/>
          <w:iCs/>
        </w:rPr>
        <w:t>žensk</w:t>
      </w:r>
      <w:r w:rsidR="00BB77CE">
        <w:rPr>
          <w:rFonts w:ascii="Arial" w:hAnsi="Arial" w:cs="Arial"/>
          <w:bCs/>
          <w:iCs/>
        </w:rPr>
        <w:t>e s slabim gmotnim položajem ali</w:t>
      </w:r>
      <w:r w:rsidR="00054B91">
        <w:rPr>
          <w:rFonts w:ascii="Arial" w:hAnsi="Arial" w:cs="Arial"/>
          <w:bCs/>
          <w:iCs/>
        </w:rPr>
        <w:t xml:space="preserve"> izobrazb</w:t>
      </w:r>
      <w:r w:rsidR="00BB77CE">
        <w:rPr>
          <w:rFonts w:ascii="Arial" w:hAnsi="Arial" w:cs="Arial"/>
          <w:bCs/>
          <w:iCs/>
        </w:rPr>
        <w:t>o</w:t>
      </w:r>
      <w:r w:rsidR="00DE03F7">
        <w:rPr>
          <w:rFonts w:ascii="Arial" w:hAnsi="Arial" w:cs="Arial"/>
          <w:bCs/>
          <w:iCs/>
        </w:rPr>
        <w:t>.</w:t>
      </w:r>
    </w:p>
    <w:p w14:paraId="1D085BEE" w14:textId="77777777" w:rsidR="00FC33A7" w:rsidRPr="00A4151F" w:rsidRDefault="00FC33A7" w:rsidP="00A4151F">
      <w:pPr>
        <w:spacing w:after="0" w:line="260" w:lineRule="exact"/>
        <w:jc w:val="both"/>
        <w:rPr>
          <w:rFonts w:ascii="Arial" w:hAnsi="Arial" w:cs="Arial"/>
          <w:bCs/>
          <w:iCs/>
        </w:rPr>
      </w:pPr>
    </w:p>
    <w:p w14:paraId="3349C62F" w14:textId="706409C5" w:rsidR="001A6D53" w:rsidRPr="004376FC" w:rsidRDefault="0051667F" w:rsidP="004376FC">
      <w:pPr>
        <w:spacing w:after="0" w:line="260" w:lineRule="exact"/>
        <w:jc w:val="both"/>
        <w:rPr>
          <w:rFonts w:ascii="Arial" w:hAnsi="Arial" w:cs="Arial"/>
        </w:rPr>
      </w:pPr>
      <w:r>
        <w:rPr>
          <w:rFonts w:ascii="Arial" w:hAnsi="Arial" w:cs="Arial"/>
          <w:bCs/>
          <w:iCs/>
        </w:rPr>
        <w:t>Z</w:t>
      </w:r>
      <w:r w:rsidR="00054B91">
        <w:rPr>
          <w:rFonts w:ascii="Arial" w:hAnsi="Arial" w:cs="Arial"/>
          <w:bCs/>
          <w:iCs/>
        </w:rPr>
        <w:t xml:space="preserve">aradi večje jasnosti </w:t>
      </w:r>
      <w:r>
        <w:rPr>
          <w:rFonts w:ascii="Arial" w:hAnsi="Arial" w:cs="Arial"/>
          <w:bCs/>
          <w:iCs/>
        </w:rPr>
        <w:t xml:space="preserve">je </w:t>
      </w:r>
      <w:r w:rsidR="003962C5" w:rsidRPr="00A4151F">
        <w:rPr>
          <w:rFonts w:ascii="Arial" w:hAnsi="Arial" w:cs="Arial"/>
          <w:bCs/>
          <w:iCs/>
        </w:rPr>
        <w:t xml:space="preserve">v besedilo </w:t>
      </w:r>
      <w:r>
        <w:rPr>
          <w:rFonts w:ascii="Arial" w:hAnsi="Arial" w:cs="Arial"/>
          <w:bCs/>
          <w:iCs/>
        </w:rPr>
        <w:t xml:space="preserve">smiselno </w:t>
      </w:r>
      <w:r w:rsidR="003962C5" w:rsidRPr="00A4151F">
        <w:rPr>
          <w:rFonts w:ascii="Arial" w:hAnsi="Arial" w:cs="Arial"/>
          <w:bCs/>
          <w:iCs/>
        </w:rPr>
        <w:t>vključi</w:t>
      </w:r>
      <w:r>
        <w:rPr>
          <w:rFonts w:ascii="Arial" w:hAnsi="Arial" w:cs="Arial"/>
          <w:bCs/>
          <w:iCs/>
        </w:rPr>
        <w:t>ti</w:t>
      </w:r>
      <w:r w:rsidR="003962C5" w:rsidRPr="00A4151F">
        <w:rPr>
          <w:rFonts w:ascii="Arial" w:hAnsi="Arial" w:cs="Arial"/>
          <w:bCs/>
          <w:iCs/>
        </w:rPr>
        <w:t xml:space="preserve"> tudi možnost </w:t>
      </w:r>
      <w:r w:rsidR="003962C5" w:rsidRPr="00A4151F">
        <w:rPr>
          <w:rFonts w:ascii="Arial" w:hAnsi="Arial" w:cs="Arial"/>
          <w:color w:val="292B2C"/>
          <w:shd w:val="clear" w:color="auto" w:fill="FFFFFF"/>
        </w:rPr>
        <w:t xml:space="preserve">spodbujanja </w:t>
      </w:r>
      <w:r w:rsidR="00426564">
        <w:rPr>
          <w:rFonts w:ascii="Arial" w:hAnsi="Arial" w:cs="Arial"/>
          <w:color w:val="292B2C"/>
          <w:shd w:val="clear" w:color="auto" w:fill="FFFFFF"/>
        </w:rPr>
        <w:t xml:space="preserve">s </w:t>
      </w:r>
      <w:r w:rsidR="003962C5" w:rsidRPr="00A4151F">
        <w:rPr>
          <w:rFonts w:ascii="Arial" w:hAnsi="Arial" w:cs="Arial"/>
          <w:color w:val="292B2C"/>
          <w:shd w:val="clear" w:color="auto" w:fill="FFFFFF"/>
        </w:rPr>
        <w:t>posebni</w:t>
      </w:r>
      <w:r w:rsidR="00426564">
        <w:rPr>
          <w:rFonts w:ascii="Arial" w:hAnsi="Arial" w:cs="Arial"/>
          <w:color w:val="292B2C"/>
          <w:shd w:val="clear" w:color="auto" w:fill="FFFFFF"/>
        </w:rPr>
        <w:t>mi</w:t>
      </w:r>
      <w:r w:rsidR="003962C5" w:rsidRPr="00A4151F">
        <w:rPr>
          <w:rFonts w:ascii="Arial" w:hAnsi="Arial" w:cs="Arial"/>
          <w:color w:val="292B2C"/>
          <w:shd w:val="clear" w:color="auto" w:fill="FFFFFF"/>
        </w:rPr>
        <w:t xml:space="preserve"> ukrep</w:t>
      </w:r>
      <w:r w:rsidR="00426564">
        <w:rPr>
          <w:rFonts w:ascii="Arial" w:hAnsi="Arial" w:cs="Arial"/>
          <w:color w:val="292B2C"/>
          <w:shd w:val="clear" w:color="auto" w:fill="FFFFFF"/>
        </w:rPr>
        <w:t>i</w:t>
      </w:r>
      <w:r w:rsidR="003962C5" w:rsidRPr="00A4151F">
        <w:rPr>
          <w:rFonts w:ascii="Arial" w:hAnsi="Arial" w:cs="Arial"/>
          <w:color w:val="292B2C"/>
          <w:shd w:val="clear" w:color="auto" w:fill="FFFFFF"/>
        </w:rPr>
        <w:t xml:space="preserve"> za zagotavljanje enakosti</w:t>
      </w:r>
      <w:r w:rsidR="00934DC4">
        <w:rPr>
          <w:rFonts w:ascii="Arial" w:hAnsi="Arial" w:cs="Arial"/>
          <w:color w:val="292B2C"/>
          <w:shd w:val="clear" w:color="auto" w:fill="FFFFFF"/>
        </w:rPr>
        <w:t xml:space="preserve"> (</w:t>
      </w:r>
      <w:r w:rsidR="00F41CD9">
        <w:rPr>
          <w:rFonts w:ascii="Arial" w:hAnsi="Arial" w:cs="Arial"/>
          <w:color w:val="292B2C"/>
          <w:shd w:val="clear" w:color="auto" w:fill="FFFFFF"/>
        </w:rPr>
        <w:t xml:space="preserve">zgoraj navedeni </w:t>
      </w:r>
      <w:r w:rsidR="00934DC4">
        <w:rPr>
          <w:rFonts w:ascii="Arial" w:hAnsi="Arial" w:cs="Arial"/>
          <w:color w:val="292B2C"/>
          <w:shd w:val="clear" w:color="auto" w:fill="FFFFFF"/>
        </w:rPr>
        <w:t>cilj</w:t>
      </w:r>
      <w:r w:rsidR="00F41CD9">
        <w:rPr>
          <w:rFonts w:ascii="Arial" w:hAnsi="Arial" w:cs="Arial"/>
          <w:color w:val="292B2C"/>
          <w:shd w:val="clear" w:color="auto" w:fill="FFFFFF"/>
        </w:rPr>
        <w:t>i</w:t>
      </w:r>
      <w:r w:rsidR="00934DC4">
        <w:rPr>
          <w:rFonts w:ascii="Arial" w:hAnsi="Arial" w:cs="Arial"/>
          <w:color w:val="292B2C"/>
          <w:shd w:val="clear" w:color="auto" w:fill="FFFFFF"/>
        </w:rPr>
        <w:t xml:space="preserve"> </w:t>
      </w:r>
      <w:r w:rsidR="00F41CD9">
        <w:rPr>
          <w:rFonts w:ascii="Arial" w:hAnsi="Arial" w:cs="Arial"/>
          <w:color w:val="292B2C"/>
          <w:shd w:val="clear" w:color="auto" w:fill="FFFFFF"/>
        </w:rPr>
        <w:t xml:space="preserve">in načela </w:t>
      </w:r>
      <w:r w:rsidR="00934DC4">
        <w:rPr>
          <w:rFonts w:ascii="Arial" w:hAnsi="Arial" w:cs="Arial"/>
          <w:color w:val="292B2C"/>
          <w:shd w:val="clear" w:color="auto" w:fill="FFFFFF"/>
        </w:rPr>
        <w:t>po MKPI)</w:t>
      </w:r>
      <w:r w:rsidR="008A48E5" w:rsidRPr="00A4151F">
        <w:rPr>
          <w:rFonts w:ascii="Arial" w:hAnsi="Arial" w:cs="Arial"/>
          <w:color w:val="292B2C"/>
          <w:shd w:val="clear" w:color="auto" w:fill="FFFFFF"/>
        </w:rPr>
        <w:t xml:space="preserve">. </w:t>
      </w:r>
      <w:r w:rsidR="00DE03F7">
        <w:rPr>
          <w:rFonts w:ascii="Arial" w:hAnsi="Arial" w:cs="Arial"/>
          <w:color w:val="292B2C"/>
          <w:shd w:val="clear" w:color="auto" w:fill="FFFFFF"/>
        </w:rPr>
        <w:t xml:space="preserve">Posebni ukrepi </w:t>
      </w:r>
      <w:r w:rsidR="00DE03F7" w:rsidRPr="00A4151F">
        <w:rPr>
          <w:rFonts w:ascii="Arial" w:hAnsi="Arial" w:cs="Arial"/>
          <w:color w:val="292B2C"/>
          <w:shd w:val="clear" w:color="auto" w:fill="FFFFFF"/>
        </w:rPr>
        <w:t xml:space="preserve">za zagotavljanje enakosti </w:t>
      </w:r>
      <w:r w:rsidR="00BF7C03" w:rsidRPr="00A4151F">
        <w:rPr>
          <w:rFonts w:ascii="Arial" w:hAnsi="Arial" w:cs="Arial"/>
          <w:color w:val="292B2C"/>
          <w:shd w:val="clear" w:color="auto" w:fill="FFFFFF"/>
        </w:rPr>
        <w:t xml:space="preserve">so </w:t>
      </w:r>
      <w:r w:rsidR="00DE03F7">
        <w:rPr>
          <w:rFonts w:ascii="Arial" w:hAnsi="Arial" w:cs="Arial"/>
          <w:color w:val="292B2C"/>
          <w:shd w:val="clear" w:color="auto" w:fill="FFFFFF"/>
        </w:rPr>
        <w:t xml:space="preserve">skladno z ZVarD </w:t>
      </w:r>
      <w:r w:rsidR="00BF7C03" w:rsidRPr="00A4151F">
        <w:rPr>
          <w:rFonts w:ascii="Arial" w:hAnsi="Arial" w:cs="Arial"/>
          <w:color w:val="292B2C"/>
          <w:shd w:val="clear" w:color="auto" w:fill="FFFFFF"/>
        </w:rPr>
        <w:t>ukrepi</w:t>
      </w:r>
      <w:r w:rsidR="00FC33A7">
        <w:rPr>
          <w:rFonts w:ascii="Arial" w:hAnsi="Arial" w:cs="Arial"/>
          <w:color w:val="292B2C"/>
          <w:shd w:val="clear" w:color="auto" w:fill="FFFFFF"/>
        </w:rPr>
        <w:t>,</w:t>
      </w:r>
      <w:r w:rsidR="00BF7C03" w:rsidRPr="00A4151F">
        <w:rPr>
          <w:rFonts w:ascii="Arial" w:hAnsi="Arial" w:cs="Arial"/>
          <w:color w:val="292B2C"/>
          <w:shd w:val="clear" w:color="auto" w:fill="FFFFFF"/>
        </w:rPr>
        <w:t xml:space="preserve"> ki imajo namen zagotoviti uresničevanje pravice do enakega obravnavanja, enake možnosti ali dejansko enakost in udeležbo na tistih področjih družbenega življenja oseb, ki so v manj ugodnem položaju zaradi določene osebne okoliščine</w:t>
      </w:r>
      <w:r w:rsidR="00AE33EF">
        <w:rPr>
          <w:rFonts w:ascii="Arial" w:hAnsi="Arial" w:cs="Arial"/>
          <w:color w:val="292B2C"/>
          <w:shd w:val="clear" w:color="auto" w:fill="FFFFFF"/>
        </w:rPr>
        <w:t xml:space="preserve"> oziroma določenih osebnih okoliščin.</w:t>
      </w:r>
      <w:r w:rsidR="00BF7C03" w:rsidRPr="00A4151F">
        <w:rPr>
          <w:rFonts w:ascii="Arial" w:hAnsi="Arial" w:cs="Arial"/>
          <w:color w:val="292B2C"/>
          <w:shd w:val="clear" w:color="auto" w:fill="FFFFFF"/>
        </w:rPr>
        <w:t xml:space="preserve"> Posebni ukrepi se sprejmejo z namenom preprečevanja ali odpravljanja posledic takšnega položaja oziroma predstavljajo nadomestilo za manj ugoden položaj. </w:t>
      </w:r>
      <w:r w:rsidR="008A48E5" w:rsidRPr="00A4151F">
        <w:rPr>
          <w:rFonts w:ascii="Arial" w:hAnsi="Arial" w:cs="Arial"/>
          <w:color w:val="292B2C"/>
          <w:shd w:val="clear" w:color="auto" w:fill="FFFFFF"/>
        </w:rPr>
        <w:t>Pogoje za</w:t>
      </w:r>
      <w:r w:rsidR="00426564">
        <w:rPr>
          <w:rFonts w:ascii="Arial" w:hAnsi="Arial" w:cs="Arial"/>
          <w:color w:val="292B2C"/>
          <w:shd w:val="clear" w:color="auto" w:fill="FFFFFF"/>
        </w:rPr>
        <w:t>nje</w:t>
      </w:r>
      <w:r w:rsidR="00DB353D">
        <w:rPr>
          <w:rFonts w:ascii="Arial" w:hAnsi="Arial" w:cs="Arial"/>
          <w:color w:val="292B2C"/>
          <w:shd w:val="clear" w:color="auto" w:fill="FFFFFF"/>
        </w:rPr>
        <w:t xml:space="preserve"> </w:t>
      </w:r>
      <w:r w:rsidR="00426564">
        <w:rPr>
          <w:rFonts w:ascii="Arial" w:hAnsi="Arial" w:cs="Arial"/>
          <w:color w:val="292B2C"/>
          <w:shd w:val="clear" w:color="auto" w:fill="FFFFFF"/>
        </w:rPr>
        <w:t xml:space="preserve">za </w:t>
      </w:r>
      <w:r w:rsidR="00054B91">
        <w:rPr>
          <w:rFonts w:ascii="Arial" w:hAnsi="Arial" w:cs="Arial"/>
          <w:color w:val="292B2C"/>
          <w:shd w:val="clear" w:color="auto" w:fill="FFFFFF"/>
        </w:rPr>
        <w:t>pozitivn</w:t>
      </w:r>
      <w:r w:rsidR="00426564">
        <w:rPr>
          <w:rFonts w:ascii="Arial" w:hAnsi="Arial" w:cs="Arial"/>
          <w:color w:val="292B2C"/>
          <w:shd w:val="clear" w:color="auto" w:fill="FFFFFF"/>
        </w:rPr>
        <w:t>e</w:t>
      </w:r>
      <w:r w:rsidR="00054B91">
        <w:rPr>
          <w:rFonts w:ascii="Arial" w:hAnsi="Arial" w:cs="Arial"/>
          <w:color w:val="292B2C"/>
          <w:shd w:val="clear" w:color="auto" w:fill="FFFFFF"/>
        </w:rPr>
        <w:t xml:space="preserve"> ukrep</w:t>
      </w:r>
      <w:r w:rsidR="00426564">
        <w:rPr>
          <w:rFonts w:ascii="Arial" w:hAnsi="Arial" w:cs="Arial"/>
          <w:color w:val="292B2C"/>
          <w:shd w:val="clear" w:color="auto" w:fill="FFFFFF"/>
        </w:rPr>
        <w:t>e</w:t>
      </w:r>
      <w:r w:rsidR="00DB353D">
        <w:rPr>
          <w:rFonts w:ascii="Arial" w:hAnsi="Arial" w:cs="Arial"/>
          <w:color w:val="292B2C"/>
          <w:shd w:val="clear" w:color="auto" w:fill="FFFFFF"/>
        </w:rPr>
        <w:t xml:space="preserve"> </w:t>
      </w:r>
      <w:r w:rsidR="008A48E5" w:rsidRPr="00A4151F">
        <w:rPr>
          <w:rFonts w:ascii="Arial" w:hAnsi="Arial" w:cs="Arial"/>
          <w:color w:val="292B2C"/>
          <w:shd w:val="clear" w:color="auto" w:fill="FFFFFF"/>
        </w:rPr>
        <w:t xml:space="preserve">splošno in natančneje </w:t>
      </w:r>
      <w:r w:rsidR="001353D4">
        <w:rPr>
          <w:rFonts w:ascii="Arial" w:hAnsi="Arial" w:cs="Arial"/>
          <w:color w:val="292B2C"/>
          <w:shd w:val="clear" w:color="auto" w:fill="FFFFFF"/>
        </w:rPr>
        <w:t>(</w:t>
      </w:r>
      <w:r w:rsidR="008A48E5" w:rsidRPr="00A4151F">
        <w:rPr>
          <w:rFonts w:ascii="Arial" w:hAnsi="Arial" w:cs="Arial"/>
          <w:color w:val="292B2C"/>
          <w:shd w:val="clear" w:color="auto" w:fill="FFFFFF"/>
        </w:rPr>
        <w:t xml:space="preserve">ter ustrezneje </w:t>
      </w:r>
      <w:r w:rsidR="008A48E5" w:rsidRPr="00A4151F">
        <w:rPr>
          <w:rFonts w:ascii="Arial" w:hAnsi="Arial" w:cs="Arial"/>
        </w:rPr>
        <w:t>kot ZEMŽM</w:t>
      </w:r>
      <w:r w:rsidR="001353D4">
        <w:rPr>
          <w:rFonts w:ascii="Arial" w:hAnsi="Arial" w:cs="Arial"/>
        </w:rPr>
        <w:t>)</w:t>
      </w:r>
      <w:r w:rsidR="008A48E5" w:rsidRPr="00A4151F">
        <w:rPr>
          <w:rFonts w:ascii="Arial" w:hAnsi="Arial" w:cs="Arial"/>
        </w:rPr>
        <w:t xml:space="preserve"> urejata 17. in 18. člen ZVarD. </w:t>
      </w:r>
      <w:r w:rsidR="00293B74">
        <w:rPr>
          <w:rFonts w:ascii="Arial" w:hAnsi="Arial" w:cs="Arial"/>
        </w:rPr>
        <w:t>T</w:t>
      </w:r>
      <w:r w:rsidR="00BF7C03" w:rsidRPr="00A4151F">
        <w:rPr>
          <w:rFonts w:ascii="Arial" w:hAnsi="Arial" w:cs="Arial"/>
        </w:rPr>
        <w:t>o sistemsko povezavo določa tudi deveta alineja prvega odstavka predlaganega novega 24</w:t>
      </w:r>
      <w:r w:rsidR="005C7CCE">
        <w:rPr>
          <w:rFonts w:ascii="Arial" w:hAnsi="Arial" w:cs="Arial"/>
        </w:rPr>
        <w:t>.</w:t>
      </w:r>
      <w:r w:rsidR="00BF7C03" w:rsidRPr="00A4151F">
        <w:rPr>
          <w:rFonts w:ascii="Arial" w:hAnsi="Arial" w:cs="Arial"/>
        </w:rPr>
        <w:t>a člena</w:t>
      </w:r>
      <w:r w:rsidR="00293B74">
        <w:rPr>
          <w:rFonts w:ascii="Arial" w:hAnsi="Arial" w:cs="Arial"/>
        </w:rPr>
        <w:t>, a na presplošen način</w:t>
      </w:r>
      <w:r w:rsidR="00BF7C03" w:rsidRPr="00A4151F">
        <w:rPr>
          <w:rFonts w:ascii="Arial" w:hAnsi="Arial" w:cs="Arial"/>
        </w:rPr>
        <w:t>.</w:t>
      </w:r>
      <w:r w:rsidR="008A48E5" w:rsidRPr="00A4151F">
        <w:rPr>
          <w:rFonts w:ascii="Arial" w:hAnsi="Arial" w:cs="Arial"/>
        </w:rPr>
        <w:t xml:space="preserve"> </w:t>
      </w:r>
    </w:p>
    <w:sectPr w:rsidR="001A6D53" w:rsidRPr="004376FC" w:rsidSect="00665961">
      <w:headerReference w:type="even" r:id="rId33"/>
      <w:headerReference w:type="default" r:id="rId34"/>
      <w:footerReference w:type="even" r:id="rId35"/>
      <w:footerReference w:type="default" r:id="rId36"/>
      <w:headerReference w:type="first" r:id="rId37"/>
      <w:footerReference w:type="first" r:id="rId38"/>
      <w:pgSz w:w="11906" w:h="16838"/>
      <w:pgMar w:top="1418" w:right="1558" w:bottom="1276" w:left="1417" w:header="56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B97082" w14:textId="77777777" w:rsidR="00273454" w:rsidRDefault="00273454">
      <w:pPr>
        <w:spacing w:line="240" w:lineRule="auto"/>
      </w:pPr>
      <w:r>
        <w:separator/>
      </w:r>
    </w:p>
  </w:endnote>
  <w:endnote w:type="continuationSeparator" w:id="0">
    <w:p w14:paraId="0A728F4C" w14:textId="77777777" w:rsidR="00273454" w:rsidRDefault="002734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DejaVu Sans">
    <w:charset w:val="EE"/>
    <w:family w:val="swiss"/>
    <w:pitch w:val="variable"/>
    <w:sig w:usb0="E7002EFF" w:usb1="D200FDFF" w:usb2="0A24602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28AA7B" w14:textId="77777777" w:rsidR="003E6735" w:rsidRDefault="003E6735">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86795702"/>
      <w:docPartObj>
        <w:docPartGallery w:val="Page Numbers (Bottom of Page)"/>
        <w:docPartUnique/>
      </w:docPartObj>
    </w:sdtPr>
    <w:sdtContent>
      <w:p w14:paraId="2640C799" w14:textId="493242A3" w:rsidR="00BC4775" w:rsidRDefault="00BC4775">
        <w:pPr>
          <w:pStyle w:val="Noga"/>
          <w:jc w:val="center"/>
        </w:pPr>
        <w:r>
          <w:fldChar w:fldCharType="begin"/>
        </w:r>
        <w:r>
          <w:instrText>PAGE   \* MERGEFORMAT</w:instrText>
        </w:r>
        <w:r>
          <w:fldChar w:fldCharType="separate"/>
        </w:r>
        <w:r w:rsidR="00D66D75" w:rsidRPr="00D66D75">
          <w:rPr>
            <w:noProof/>
            <w:lang w:val="sl-SI"/>
          </w:rPr>
          <w:t>4</w:t>
        </w:r>
        <w:r>
          <w:fldChar w:fldCharType="end"/>
        </w:r>
      </w:p>
    </w:sdtContent>
  </w:sdt>
  <w:p w14:paraId="1E360875" w14:textId="77777777" w:rsidR="00BC4775" w:rsidRDefault="00BC4775">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4440DA" w14:textId="77777777" w:rsidR="003E6735" w:rsidRDefault="003E6735">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D33BD5" w14:textId="77777777" w:rsidR="00273454" w:rsidRDefault="00273454">
      <w:pPr>
        <w:spacing w:line="240" w:lineRule="auto"/>
      </w:pPr>
      <w:r>
        <w:separator/>
      </w:r>
    </w:p>
  </w:footnote>
  <w:footnote w:type="continuationSeparator" w:id="0">
    <w:p w14:paraId="22DF4FEE" w14:textId="77777777" w:rsidR="00273454" w:rsidRDefault="00273454">
      <w:pPr>
        <w:spacing w:line="240" w:lineRule="auto"/>
      </w:pPr>
      <w:r>
        <w:continuationSeparator/>
      </w:r>
    </w:p>
  </w:footnote>
  <w:footnote w:id="1">
    <w:p w14:paraId="1B6888A3" w14:textId="22F49AB9" w:rsidR="00CC3BA7" w:rsidRPr="0077068B" w:rsidRDefault="00CC3BA7" w:rsidP="0077068B">
      <w:pPr>
        <w:spacing w:after="0" w:line="240" w:lineRule="auto"/>
        <w:rPr>
          <w:rFonts w:ascii="Arial" w:hAnsi="Arial" w:cs="Arial"/>
          <w:sz w:val="18"/>
          <w:szCs w:val="18"/>
        </w:rPr>
      </w:pPr>
      <w:r w:rsidRPr="0077068B">
        <w:rPr>
          <w:rStyle w:val="Sprotnaopomba-sklic"/>
          <w:rFonts w:ascii="Arial" w:hAnsi="Arial" w:cs="Arial"/>
          <w:sz w:val="18"/>
          <w:szCs w:val="18"/>
        </w:rPr>
        <w:footnoteRef/>
      </w:r>
      <w:r w:rsidRPr="0077068B">
        <w:rPr>
          <w:rFonts w:ascii="Arial" w:hAnsi="Arial" w:cs="Arial"/>
          <w:sz w:val="18"/>
          <w:szCs w:val="18"/>
        </w:rPr>
        <w:t xml:space="preserve"> G</w:t>
      </w:r>
      <w:r w:rsidRPr="0077068B">
        <w:rPr>
          <w:rFonts w:ascii="Arial" w:hAnsi="Arial" w:cs="Arial"/>
          <w:sz w:val="18"/>
          <w:szCs w:val="18"/>
          <w:lang w:eastAsia="sl-SI"/>
        </w:rPr>
        <w:t xml:space="preserve">lej »Sklepne ugotovitve Odbora OZN za pravice oseb z invalidnostmi glede uvodnega poročila Slovenije o izvajanju Konvencije o pravicah invalidov (MKPI)«, </w:t>
      </w:r>
      <w:r w:rsidRPr="0077068B">
        <w:rPr>
          <w:rFonts w:ascii="Arial" w:hAnsi="Arial" w:cs="Arial"/>
          <w:sz w:val="18"/>
          <w:szCs w:val="18"/>
        </w:rPr>
        <w:t xml:space="preserve">sprejete na 386. seji 5. marca 2018 </w:t>
      </w:r>
      <w:r w:rsidRPr="0077068B">
        <w:rPr>
          <w:rFonts w:ascii="Arial" w:hAnsi="Arial" w:cs="Arial"/>
          <w:bCs/>
          <w:sz w:val="18"/>
          <w:szCs w:val="18"/>
        </w:rPr>
        <w:t>(</w:t>
      </w:r>
      <w:r w:rsidRPr="0077068B">
        <w:rPr>
          <w:rFonts w:ascii="Arial" w:hAnsi="Arial" w:cs="Arial"/>
          <w:sz w:val="18"/>
          <w:szCs w:val="18"/>
        </w:rPr>
        <w:t xml:space="preserve">CRPD/C/SVN/CO/1). </w:t>
      </w:r>
      <w:r w:rsidR="00044046" w:rsidRPr="0077068B">
        <w:rPr>
          <w:rFonts w:ascii="Arial" w:hAnsi="Arial" w:cs="Arial"/>
          <w:sz w:val="18"/>
          <w:szCs w:val="18"/>
          <w:lang w:eastAsia="sl-SI"/>
        </w:rPr>
        <w:t xml:space="preserve"> Ta v </w:t>
      </w:r>
      <w:r w:rsidR="00044046" w:rsidRPr="0077068B">
        <w:rPr>
          <w:rFonts w:ascii="Arial" w:hAnsi="Arial" w:cs="Arial"/>
          <w:sz w:val="18"/>
          <w:szCs w:val="18"/>
          <w:lang w:eastAsia="en-GB"/>
        </w:rPr>
        <w:t>tč. 4  (c) izraža zaskrbljenost zaradi »neustreznega prevoda Konvencije v slovenščino</w:t>
      </w:r>
      <w:r w:rsidR="00044046" w:rsidRPr="0077068B">
        <w:rPr>
          <w:rFonts w:ascii="Arial" w:hAnsi="Arial" w:cs="Arial"/>
          <w:sz w:val="18"/>
          <w:szCs w:val="18"/>
        </w:rPr>
        <w:t>«</w:t>
      </w:r>
      <w:r w:rsidR="0077068B">
        <w:rPr>
          <w:rFonts w:ascii="Arial" w:hAnsi="Arial" w:cs="Arial"/>
          <w:sz w:val="18"/>
          <w:szCs w:val="18"/>
        </w:rPr>
        <w:t xml:space="preserve">. </w:t>
      </w:r>
      <w:r w:rsidR="00044046" w:rsidRPr="0077068B">
        <w:rPr>
          <w:rFonts w:ascii="Arial" w:hAnsi="Arial" w:cs="Arial"/>
          <w:sz w:val="18"/>
          <w:szCs w:val="18"/>
        </w:rPr>
        <w:t>V tč. 5 pa je med drugim priporočil, da naj Slovenija:</w:t>
      </w:r>
      <w:r w:rsidR="00044046" w:rsidRPr="0077068B">
        <w:rPr>
          <w:rFonts w:ascii="Arial" w:hAnsi="Arial" w:cs="Arial"/>
          <w:sz w:val="18"/>
          <w:szCs w:val="18"/>
          <w:lang w:eastAsia="sl-SI"/>
        </w:rPr>
        <w:t>»</w:t>
      </w:r>
      <w:r w:rsidR="00044046" w:rsidRPr="0077068B">
        <w:rPr>
          <w:rFonts w:ascii="Arial" w:hAnsi="Arial" w:cs="Arial"/>
          <w:sz w:val="18"/>
          <w:szCs w:val="18"/>
          <w:lang w:eastAsia="en-GB"/>
        </w:rPr>
        <w:t>(a) pregleda svojo notranjo zakonodajo, politike in programe in jih uskladi z določbami Konvencije, vključno z različnimi opredelitvami invalidnosti v zakonodaji, ter to zakonodajo uskladi z modelom obravnavanja invalidnosti, ki temelji na človekovih pravicah;« ter »(b) pregleda sedanji uradni prevod Konvencije v slovenščino, da bi zagotovila točnost prevoda v vseh dostopnih oblikah;«.</w:t>
      </w:r>
      <w:r w:rsidRPr="0077068B">
        <w:rPr>
          <w:rFonts w:ascii="Arial" w:hAnsi="Arial" w:cs="Arial"/>
          <w:sz w:val="18"/>
          <w:szCs w:val="18"/>
          <w:lang w:eastAsia="sl-SI"/>
        </w:rPr>
        <w:t xml:space="preserve"> </w:t>
      </w:r>
      <w:r w:rsidRPr="0077068B">
        <w:rPr>
          <w:rFonts w:ascii="Arial" w:hAnsi="Arial" w:cs="Arial"/>
          <w:sz w:val="18"/>
          <w:szCs w:val="18"/>
        </w:rPr>
        <w:t>Besedilo je v slovenskem jeziku dostopno v  »Rednem letnem poročilu Zagovornika načela enakosti za leto 2018«, str. 167 in naslednje</w:t>
      </w:r>
      <w:r w:rsidR="00900E03" w:rsidRPr="0077068B">
        <w:rPr>
          <w:rFonts w:ascii="Arial" w:hAnsi="Arial" w:cs="Arial"/>
          <w:sz w:val="18"/>
          <w:szCs w:val="18"/>
        </w:rPr>
        <w:t xml:space="preserve">. Dostopno na </w:t>
      </w:r>
      <w:r w:rsidRPr="0077068B">
        <w:rPr>
          <w:rFonts w:ascii="Arial" w:hAnsi="Arial" w:cs="Arial"/>
          <w:sz w:val="18"/>
          <w:szCs w:val="18"/>
        </w:rPr>
        <w:t xml:space="preserve"> </w:t>
      </w:r>
      <w:hyperlink r:id="rId1" w:history="1">
        <w:r w:rsidRPr="0077068B">
          <w:rPr>
            <w:rStyle w:val="Hiperpovezava"/>
            <w:rFonts w:ascii="Arial" w:hAnsi="Arial" w:cs="Arial"/>
            <w:sz w:val="18"/>
            <w:szCs w:val="18"/>
          </w:rPr>
          <w:t>http://www.zagovornik.si/wp-content/uploads/2019/05/RS-Zagovornik-načela-enakosti-Redno-letno-poročilo-za-leto-2018.pdf</w:t>
        </w:r>
      </w:hyperlink>
      <w:r w:rsidR="00044046" w:rsidRPr="0077068B">
        <w:rPr>
          <w:rStyle w:val="Hiperpovezava"/>
          <w:rFonts w:ascii="Arial" w:hAnsi="Arial" w:cs="Arial"/>
          <w:sz w:val="18"/>
          <w:szCs w:val="18"/>
        </w:rPr>
        <w:t>.</w:t>
      </w:r>
      <w:r w:rsidRPr="0077068B">
        <w:rPr>
          <w:rFonts w:ascii="Arial" w:hAnsi="Arial" w:cs="Arial"/>
          <w:sz w:val="18"/>
          <w:szCs w:val="18"/>
          <w:lang w:eastAsia="sl-SI"/>
        </w:rPr>
        <w:t xml:space="preserve"> </w:t>
      </w:r>
    </w:p>
  </w:footnote>
  <w:footnote w:id="2">
    <w:p w14:paraId="5F9D2CA6" w14:textId="1E553552" w:rsidR="000125F9" w:rsidRPr="00E4203D" w:rsidRDefault="000125F9" w:rsidP="008B0257">
      <w:pPr>
        <w:pStyle w:val="Sprotnaopomba-besedilo"/>
        <w:rPr>
          <w:rFonts w:cs="Arial"/>
          <w:sz w:val="18"/>
          <w:szCs w:val="18"/>
          <w:lang w:val="sl-SI"/>
        </w:rPr>
      </w:pPr>
      <w:r w:rsidRPr="00E4203D">
        <w:rPr>
          <w:rStyle w:val="Sprotnaopomba-sklic"/>
          <w:rFonts w:cs="Arial"/>
          <w:sz w:val="18"/>
          <w:szCs w:val="18"/>
          <w:lang w:val="sl-SI"/>
        </w:rPr>
        <w:footnoteRef/>
      </w:r>
      <w:r w:rsidRPr="00E4203D">
        <w:rPr>
          <w:rFonts w:eastAsia="Arial" w:cs="Arial"/>
          <w:sz w:val="18"/>
          <w:szCs w:val="18"/>
          <w:lang w:val="sl-SI"/>
        </w:rPr>
        <w:t xml:space="preserve"> </w:t>
      </w:r>
      <w:r w:rsidRPr="00E4203D">
        <w:rPr>
          <w:rFonts w:cs="Arial"/>
          <w:sz w:val="18"/>
          <w:szCs w:val="18"/>
          <w:lang w:val="sl-SI"/>
        </w:rPr>
        <w:t>Priporočil</w:t>
      </w:r>
      <w:r w:rsidR="00B93D0C" w:rsidRPr="00E4203D">
        <w:rPr>
          <w:rFonts w:cs="Arial"/>
          <w:sz w:val="18"/>
          <w:szCs w:val="18"/>
          <w:lang w:val="sl-SI"/>
        </w:rPr>
        <w:t>o</w:t>
      </w:r>
      <w:r w:rsidRPr="00E4203D">
        <w:rPr>
          <w:rFonts w:cs="Arial"/>
          <w:sz w:val="18"/>
          <w:szCs w:val="18"/>
          <w:lang w:val="sl-SI"/>
        </w:rPr>
        <w:t xml:space="preserve"> Zagovornika načela enakosti Vladi Republike Slovenije glede revizije in uveljavitve ustreznejšega prevoda Konvencije o pravicah invalidov</w:t>
      </w:r>
      <w:r w:rsidR="00B93D0C" w:rsidRPr="00E4203D">
        <w:rPr>
          <w:rFonts w:cs="Arial"/>
          <w:sz w:val="18"/>
          <w:szCs w:val="18"/>
          <w:lang w:val="sl-SI"/>
        </w:rPr>
        <w:t xml:space="preserve"> je dostopno na</w:t>
      </w:r>
      <w:r w:rsidRPr="00E4203D">
        <w:rPr>
          <w:rFonts w:cs="Arial"/>
          <w:sz w:val="18"/>
          <w:szCs w:val="18"/>
          <w:lang w:val="sl-SI"/>
        </w:rPr>
        <w:t xml:space="preserve">: </w:t>
      </w:r>
      <w:hyperlink r:id="rId2" w:history="1">
        <w:r w:rsidRPr="00E4203D">
          <w:rPr>
            <w:rStyle w:val="Hiperpovezava"/>
            <w:rFonts w:cs="Arial"/>
            <w:sz w:val="18"/>
            <w:szCs w:val="18"/>
            <w:lang w:val="sl-SI"/>
          </w:rPr>
          <w:t>https://zagovornik.si/izdelki/priporocilo-zagovornika-nacela-enakosti-vladi-republike-slovenije-glede-revizije-in-uveljavitve-ustreznejsega-prevoda-konvencije-o-pravicah-invalidov/</w:t>
        </w:r>
      </w:hyperlink>
      <w:r w:rsidRPr="00E4203D">
        <w:rPr>
          <w:rStyle w:val="Hiperpovezava"/>
          <w:rFonts w:cs="Arial"/>
          <w:sz w:val="18"/>
          <w:szCs w:val="18"/>
          <w:lang w:val="sl-SI"/>
        </w:rPr>
        <w:t>,</w:t>
      </w:r>
    </w:p>
  </w:footnote>
  <w:footnote w:id="3">
    <w:p w14:paraId="1AFF92C1" w14:textId="2D7B39DB" w:rsidR="00602B2B" w:rsidRPr="00E4203D" w:rsidRDefault="00602B2B" w:rsidP="00602B2B">
      <w:pPr>
        <w:pStyle w:val="Sprotnaopomba-besedilo"/>
        <w:rPr>
          <w:rFonts w:cs="Arial"/>
          <w:sz w:val="18"/>
          <w:szCs w:val="18"/>
          <w:lang w:val="sl-SI"/>
        </w:rPr>
      </w:pPr>
      <w:r w:rsidRPr="00E4203D">
        <w:rPr>
          <w:rStyle w:val="Sprotnaopomba-sklic"/>
          <w:rFonts w:cs="Arial"/>
          <w:sz w:val="18"/>
          <w:szCs w:val="18"/>
          <w:lang w:val="sl-SI"/>
        </w:rPr>
        <w:footnoteRef/>
      </w:r>
      <w:r w:rsidRPr="00E4203D">
        <w:rPr>
          <w:rFonts w:cs="Arial"/>
          <w:sz w:val="18"/>
          <w:szCs w:val="18"/>
          <w:lang w:val="sl-SI"/>
        </w:rPr>
        <w:t xml:space="preserve"> </w:t>
      </w:r>
      <w:r w:rsidR="00604A6C" w:rsidRPr="00E4203D">
        <w:rPr>
          <w:rFonts w:cs="Arial"/>
          <w:sz w:val="18"/>
          <w:szCs w:val="18"/>
          <w:lang w:val="sl-SI"/>
        </w:rPr>
        <w:t>Glej opombo 1</w:t>
      </w:r>
      <w:r w:rsidR="00842168" w:rsidRPr="00E4203D">
        <w:rPr>
          <w:rFonts w:cs="Arial"/>
          <w:sz w:val="18"/>
          <w:szCs w:val="18"/>
          <w:lang w:val="sl-SI"/>
        </w:rPr>
        <w:t xml:space="preserve">, podrobneje </w:t>
      </w:r>
      <w:r w:rsidR="00A67B9D">
        <w:rPr>
          <w:rFonts w:cs="Arial"/>
          <w:sz w:val="18"/>
          <w:szCs w:val="18"/>
          <w:lang w:val="sl-SI"/>
        </w:rPr>
        <w:t xml:space="preserve">tudi </w:t>
      </w:r>
      <w:r w:rsidR="00842168" w:rsidRPr="00E4203D">
        <w:rPr>
          <w:rFonts w:cs="Arial"/>
          <w:sz w:val="18"/>
          <w:szCs w:val="18"/>
          <w:lang w:val="sl-SI"/>
        </w:rPr>
        <w:t>v</w:t>
      </w:r>
      <w:r w:rsidR="002B1029">
        <w:rPr>
          <w:rFonts w:cs="Arial"/>
          <w:sz w:val="18"/>
          <w:szCs w:val="18"/>
          <w:lang w:val="sl-SI"/>
        </w:rPr>
        <w:t xml:space="preserve"> posebnem poročilu Zagovornika, gl.</w:t>
      </w:r>
      <w:r w:rsidR="00842168" w:rsidRPr="00E4203D">
        <w:rPr>
          <w:rFonts w:cs="Arial"/>
          <w:sz w:val="18"/>
          <w:szCs w:val="18"/>
          <w:lang w:val="sl-SI"/>
        </w:rPr>
        <w:t xml:space="preserve"> opomb</w:t>
      </w:r>
      <w:r w:rsidR="00A67B9D">
        <w:rPr>
          <w:rFonts w:cs="Arial"/>
          <w:sz w:val="18"/>
          <w:szCs w:val="18"/>
          <w:lang w:val="sl-SI"/>
        </w:rPr>
        <w:t>o</w:t>
      </w:r>
      <w:r w:rsidR="00842168" w:rsidRPr="00E4203D">
        <w:rPr>
          <w:rFonts w:cs="Arial"/>
          <w:sz w:val="18"/>
          <w:szCs w:val="18"/>
          <w:lang w:val="sl-SI"/>
        </w:rPr>
        <w:t xml:space="preserve"> </w:t>
      </w:r>
      <w:r w:rsidR="002B1029">
        <w:rPr>
          <w:rFonts w:cs="Arial"/>
          <w:sz w:val="18"/>
          <w:szCs w:val="18"/>
          <w:lang w:val="sl-SI"/>
        </w:rPr>
        <w:t>4 spodaj, pojasnjeno na straneh</w:t>
      </w:r>
      <w:r w:rsidR="00A67B9D">
        <w:rPr>
          <w:rFonts w:cs="Arial"/>
          <w:sz w:val="18"/>
          <w:szCs w:val="18"/>
          <w:lang w:val="sl-SI"/>
        </w:rPr>
        <w:t xml:space="preserve"> </w:t>
      </w:r>
      <w:r w:rsidR="009E3BCA" w:rsidRPr="00E4203D">
        <w:rPr>
          <w:rFonts w:cs="Arial"/>
          <w:sz w:val="18"/>
          <w:szCs w:val="18"/>
          <w:lang w:val="sl-SI"/>
        </w:rPr>
        <w:t>27</w:t>
      </w:r>
      <w:r w:rsidR="00A67B9D">
        <w:rPr>
          <w:rFonts w:cs="Arial"/>
          <w:sz w:val="18"/>
          <w:szCs w:val="18"/>
          <w:lang w:val="sl-SI"/>
        </w:rPr>
        <w:t xml:space="preserve"> - </w:t>
      </w:r>
      <w:r w:rsidR="009E3BCA" w:rsidRPr="00E4203D">
        <w:rPr>
          <w:rFonts w:cs="Arial"/>
          <w:sz w:val="18"/>
          <w:szCs w:val="18"/>
          <w:lang w:val="sl-SI"/>
        </w:rPr>
        <w:t>32</w:t>
      </w:r>
      <w:r w:rsidR="00E4143F" w:rsidRPr="00E4203D">
        <w:rPr>
          <w:rFonts w:cs="Arial"/>
          <w:sz w:val="18"/>
          <w:szCs w:val="18"/>
          <w:lang w:val="sl-SI"/>
        </w:rPr>
        <w:t xml:space="preserve"> ter 85</w:t>
      </w:r>
      <w:r w:rsidR="00A67B9D">
        <w:rPr>
          <w:rFonts w:cs="Arial"/>
          <w:sz w:val="18"/>
          <w:szCs w:val="18"/>
          <w:lang w:val="sl-SI"/>
        </w:rPr>
        <w:t xml:space="preserve"> - </w:t>
      </w:r>
      <w:r w:rsidR="00E4143F" w:rsidRPr="00E4203D">
        <w:rPr>
          <w:rFonts w:cs="Arial"/>
          <w:sz w:val="18"/>
          <w:szCs w:val="18"/>
          <w:lang w:val="sl-SI"/>
        </w:rPr>
        <w:t>88</w:t>
      </w:r>
      <w:r w:rsidR="00F73531" w:rsidRPr="00E4203D">
        <w:rPr>
          <w:rFonts w:cs="Arial"/>
          <w:sz w:val="18"/>
          <w:szCs w:val="18"/>
          <w:lang w:val="sl-SI"/>
        </w:rPr>
        <w:t>.</w:t>
      </w:r>
      <w:r w:rsidR="00604A6C" w:rsidRPr="00E4203D">
        <w:rPr>
          <w:rFonts w:cs="Arial"/>
          <w:sz w:val="18"/>
          <w:szCs w:val="18"/>
          <w:lang w:val="sl-SI"/>
        </w:rPr>
        <w:t xml:space="preserve"> </w:t>
      </w:r>
    </w:p>
  </w:footnote>
  <w:footnote w:id="4">
    <w:p w14:paraId="2305E0B3" w14:textId="77777777" w:rsidR="00444024" w:rsidRPr="00E4203D" w:rsidRDefault="00444024" w:rsidP="00444024">
      <w:pPr>
        <w:pStyle w:val="Sprotnaopomba-besedilo"/>
        <w:rPr>
          <w:rFonts w:cs="Arial"/>
          <w:sz w:val="18"/>
          <w:szCs w:val="18"/>
          <w:lang w:val="sl-SI"/>
        </w:rPr>
      </w:pPr>
      <w:r w:rsidRPr="00E4203D">
        <w:rPr>
          <w:rStyle w:val="Sprotnaopomba-sklic"/>
          <w:rFonts w:cs="Arial"/>
          <w:sz w:val="18"/>
          <w:szCs w:val="18"/>
          <w:lang w:val="sl-SI"/>
        </w:rPr>
        <w:footnoteRef/>
      </w:r>
      <w:r w:rsidRPr="00E4203D">
        <w:rPr>
          <w:rFonts w:cs="Arial"/>
          <w:sz w:val="18"/>
          <w:szCs w:val="18"/>
          <w:lang w:val="sl-SI"/>
        </w:rPr>
        <w:t xml:space="preserve"> Dostopno na </w:t>
      </w:r>
      <w:hyperlink r:id="rId3" w:history="1">
        <w:r w:rsidRPr="00E4203D">
          <w:rPr>
            <w:rStyle w:val="Hiperpovezava"/>
            <w:rFonts w:eastAsiaTheme="majorEastAsia" w:cs="Arial"/>
            <w:sz w:val="18"/>
            <w:szCs w:val="18"/>
            <w:lang w:val="sl-SI"/>
          </w:rPr>
          <w:t>https://zagovornik.si/wp-content/uploads/2024/08/Posebno-porocilo_Za-uresnicevanje-pravic-vseh-ljudi-z-invalidnostmi-v-Sloveniji.pdf</w:t>
        </w:r>
      </w:hyperlink>
      <w:r w:rsidRPr="00E4203D">
        <w:rPr>
          <w:rFonts w:cs="Arial"/>
          <w:sz w:val="18"/>
          <w:szCs w:val="18"/>
          <w:lang w:val="sl-SI"/>
        </w:rPr>
        <w:t>.</w:t>
      </w:r>
    </w:p>
  </w:footnote>
  <w:footnote w:id="5">
    <w:p w14:paraId="2DCF1B25" w14:textId="3CD82A0F" w:rsidR="001A6D53" w:rsidRPr="00E4203D" w:rsidRDefault="001A6D53" w:rsidP="008B0257">
      <w:pPr>
        <w:spacing w:after="0" w:line="240" w:lineRule="auto"/>
        <w:rPr>
          <w:rFonts w:ascii="Arial" w:hAnsi="Arial" w:cs="Arial"/>
          <w:sz w:val="18"/>
          <w:szCs w:val="18"/>
        </w:rPr>
      </w:pPr>
      <w:r w:rsidRPr="00E4203D">
        <w:rPr>
          <w:rStyle w:val="Sprotnaopomba-sklic"/>
          <w:rFonts w:ascii="Arial" w:hAnsi="Arial" w:cs="Arial"/>
          <w:sz w:val="18"/>
          <w:szCs w:val="18"/>
        </w:rPr>
        <w:footnoteRef/>
      </w:r>
      <w:r w:rsidRPr="00E4203D">
        <w:rPr>
          <w:rFonts w:ascii="Arial" w:hAnsi="Arial" w:cs="Arial"/>
          <w:sz w:val="18"/>
          <w:szCs w:val="18"/>
        </w:rPr>
        <w:t xml:space="preserve"> </w:t>
      </w:r>
      <w:r w:rsidR="0071038B" w:rsidRPr="00E4203D">
        <w:rPr>
          <w:rFonts w:ascii="Arial" w:hAnsi="Arial" w:cs="Arial"/>
          <w:sz w:val="18"/>
          <w:szCs w:val="18"/>
        </w:rPr>
        <w:t xml:space="preserve">V besedilu veljavnega prevoda </w:t>
      </w:r>
      <w:r w:rsidR="0071038B" w:rsidRPr="00E4203D">
        <w:rPr>
          <w:rFonts w:ascii="Arial" w:eastAsia="Arial" w:hAnsi="Arial" w:cs="Arial"/>
          <w:sz w:val="18"/>
          <w:szCs w:val="18"/>
        </w:rPr>
        <w:t xml:space="preserve">točke p) Preambule ter 6. člena je uradni prevod MKPI neustrezen, saj omenja »različne vrste diskriminacije«, namesto »večkratne diskriminacije« (multiple diskriminacije). </w:t>
      </w:r>
      <w:r w:rsidR="0071038B" w:rsidRPr="00E4203D">
        <w:rPr>
          <w:rFonts w:ascii="Arial" w:hAnsi="Arial" w:cs="Arial"/>
          <w:sz w:val="18"/>
          <w:szCs w:val="18"/>
        </w:rPr>
        <w:t>S prevodom se izgubi smisel izrecnega opozorila na prepoved posebne oblike diskriminacije. Večkratna (multipla) diskriminacija pomeni diskriminacijo zaradi več osebnih okoliščin hkrati (za opredelitev glej npr. 12. člena ZVarD), njena različica pa je tudi presečna (</w:t>
      </w:r>
      <w:r w:rsidR="0071038B" w:rsidRPr="00E4203D">
        <w:rPr>
          <w:rFonts w:ascii="Arial" w:hAnsi="Arial" w:cs="Arial"/>
          <w:sz w:val="18"/>
          <w:szCs w:val="18"/>
        </w:rPr>
        <w:t xml:space="preserve">intersekcijska/intersekcionalna) diskriminacija, ki je po razlagi Odbora za pravice ljudi z invalidnostmi prav tako smiselno prepovedana po MKPI. </w:t>
      </w:r>
      <w:r w:rsidR="00A5661A" w:rsidRPr="00E4203D">
        <w:rPr>
          <w:rFonts w:ascii="Arial" w:hAnsi="Arial" w:cs="Arial"/>
          <w:sz w:val="18"/>
          <w:szCs w:val="18"/>
        </w:rPr>
        <w:t>Glej opombo 1, tč.</w:t>
      </w:r>
      <w:r w:rsidR="006F0BD3" w:rsidRPr="00E4203D">
        <w:rPr>
          <w:rFonts w:ascii="Arial" w:hAnsi="Arial" w:cs="Arial"/>
          <w:sz w:val="18"/>
          <w:szCs w:val="18"/>
        </w:rPr>
        <w:t xml:space="preserve"> </w:t>
      </w:r>
      <w:r w:rsidR="00A5661A" w:rsidRPr="00E4203D">
        <w:rPr>
          <w:rFonts w:ascii="Arial" w:hAnsi="Arial" w:cs="Arial"/>
          <w:sz w:val="18"/>
          <w:szCs w:val="18"/>
        </w:rPr>
        <w:t>26, str. 13 in 14.</w:t>
      </w:r>
    </w:p>
  </w:footnote>
  <w:footnote w:id="6">
    <w:p w14:paraId="551E7112" w14:textId="456A85C5" w:rsidR="00C74C40" w:rsidRPr="00E4203D" w:rsidRDefault="000418E4" w:rsidP="006F0BD3">
      <w:pPr>
        <w:spacing w:after="0" w:line="240" w:lineRule="auto"/>
        <w:rPr>
          <w:rFonts w:ascii="Arial" w:hAnsi="Arial" w:cs="Arial"/>
          <w:sz w:val="18"/>
          <w:szCs w:val="18"/>
        </w:rPr>
      </w:pPr>
      <w:r w:rsidRPr="00E4203D">
        <w:rPr>
          <w:rStyle w:val="Sprotnaopomba-sklic"/>
          <w:rFonts w:ascii="Arial" w:hAnsi="Arial" w:cs="Arial"/>
          <w:sz w:val="18"/>
          <w:szCs w:val="18"/>
        </w:rPr>
        <w:footnoteRef/>
      </w:r>
      <w:r w:rsidRPr="00E4203D">
        <w:rPr>
          <w:rFonts w:ascii="Arial" w:hAnsi="Arial" w:cs="Arial"/>
          <w:sz w:val="18"/>
          <w:szCs w:val="18"/>
        </w:rPr>
        <w:t xml:space="preserve"> Glej npr. pojasnila Odbora MKPI v Splošnem komentarju št. 3 o ženskah in deklicah z invalidnostmi</w:t>
      </w:r>
      <w:r w:rsidR="00E37237" w:rsidRPr="00E4203D">
        <w:rPr>
          <w:rFonts w:ascii="Arial" w:hAnsi="Arial" w:cs="Arial"/>
          <w:sz w:val="18"/>
          <w:szCs w:val="18"/>
        </w:rPr>
        <w:t>, 4. odstavek, tč. c) in naslednje</w:t>
      </w:r>
      <w:r w:rsidRPr="00E4203D">
        <w:rPr>
          <w:rFonts w:ascii="Arial" w:hAnsi="Arial" w:cs="Arial"/>
          <w:sz w:val="18"/>
          <w:szCs w:val="18"/>
        </w:rPr>
        <w:t xml:space="preserve">. Dostopno na </w:t>
      </w:r>
      <w:hyperlink r:id="rId4" w:history="1">
        <w:r w:rsidR="00761A6E" w:rsidRPr="00E4203D">
          <w:rPr>
            <w:rStyle w:val="Hiperpovezava"/>
            <w:rFonts w:ascii="Arial" w:hAnsi="Arial" w:cs="Arial"/>
            <w:sz w:val="18"/>
            <w:szCs w:val="18"/>
          </w:rPr>
          <w:t>https://www.ohchr.org/en/documents/general-comments-and-recommendations/general-comment-no3-article-6-women-and-girls</w:t>
        </w:r>
      </w:hyperlink>
      <w:r w:rsidR="00761A6E" w:rsidRPr="00E4203D">
        <w:rPr>
          <w:rFonts w:ascii="Arial" w:hAnsi="Arial" w:cs="Arial"/>
          <w:sz w:val="18"/>
          <w:szCs w:val="18"/>
        </w:rPr>
        <w:t>.</w:t>
      </w:r>
      <w:r w:rsidR="0022214C" w:rsidRPr="00E4203D">
        <w:rPr>
          <w:rFonts w:ascii="Arial" w:hAnsi="Arial" w:cs="Arial"/>
          <w:sz w:val="18"/>
          <w:szCs w:val="18"/>
        </w:rPr>
        <w:t xml:space="preserve"> Prav tako glede položaja otrok v Splošnem komentarju št. 6</w:t>
      </w:r>
      <w:r w:rsidR="00293B74" w:rsidRPr="00E4203D">
        <w:rPr>
          <w:rFonts w:ascii="Arial" w:hAnsi="Arial" w:cs="Arial"/>
          <w:sz w:val="18"/>
          <w:szCs w:val="18"/>
        </w:rPr>
        <w:t xml:space="preserve"> </w:t>
      </w:r>
      <w:r w:rsidR="0022214C" w:rsidRPr="00E4203D">
        <w:rPr>
          <w:rFonts w:ascii="Arial" w:hAnsi="Arial" w:cs="Arial"/>
          <w:sz w:val="18"/>
          <w:szCs w:val="18"/>
        </w:rPr>
        <w:t xml:space="preserve">o enakosti in nediskriminaciji, </w:t>
      </w:r>
      <w:r w:rsidR="00293B74" w:rsidRPr="00E4203D">
        <w:rPr>
          <w:rFonts w:ascii="Arial" w:hAnsi="Arial" w:cs="Arial"/>
          <w:sz w:val="18"/>
          <w:szCs w:val="18"/>
        </w:rPr>
        <w:t xml:space="preserve">36 in 37 odstavek, str. 10. Dostopno na </w:t>
      </w:r>
      <w:hyperlink r:id="rId5" w:history="1">
        <w:r w:rsidR="00293B74" w:rsidRPr="00E4203D">
          <w:rPr>
            <w:rStyle w:val="Hiperpovezava"/>
            <w:rFonts w:ascii="Arial" w:hAnsi="Arial" w:cs="Arial"/>
            <w:sz w:val="18"/>
            <w:szCs w:val="18"/>
          </w:rPr>
          <w:t>https://www.ohchr.org/en/documents/general-comments-and-recommendations/general-comment-no6-equality-and-non-discrimination</w:t>
        </w:r>
      </w:hyperlink>
      <w:r w:rsidR="00293B74" w:rsidRPr="00E4203D">
        <w:rPr>
          <w:rFonts w:ascii="Arial" w:hAnsi="Arial" w:cs="Arial"/>
          <w:sz w:val="18"/>
          <w:szCs w:val="18"/>
        </w:rPr>
        <w:t>.</w:t>
      </w:r>
      <w:r w:rsidR="0013507A" w:rsidRPr="00E4203D">
        <w:rPr>
          <w:rFonts w:ascii="Arial" w:hAnsi="Arial" w:cs="Arial"/>
          <w:sz w:val="18"/>
          <w:szCs w:val="18"/>
        </w:rPr>
        <w:t xml:space="preserve"> Podobno glej </w:t>
      </w:r>
      <w:r w:rsidR="00C74C40" w:rsidRPr="00E4203D">
        <w:rPr>
          <w:rFonts w:ascii="Arial" w:hAnsi="Arial" w:cs="Arial"/>
          <w:sz w:val="18"/>
          <w:szCs w:val="18"/>
        </w:rPr>
        <w:t>stališča</w:t>
      </w:r>
      <w:r w:rsidR="0013507A" w:rsidRPr="00E4203D">
        <w:rPr>
          <w:rFonts w:ascii="Arial" w:hAnsi="Arial" w:cs="Arial"/>
          <w:sz w:val="18"/>
          <w:szCs w:val="18"/>
        </w:rPr>
        <w:t xml:space="preserve"> Odbora za pravice otrok v splošnem komentarju št. 9 o pravicah otrok z invalidnostmi, str. 3, dostopno na </w:t>
      </w:r>
      <w:hyperlink r:id="rId6" w:history="1">
        <w:r w:rsidR="00C74C40" w:rsidRPr="00E4203D">
          <w:rPr>
            <w:rStyle w:val="Hiperpovezava"/>
            <w:rFonts w:ascii="Arial" w:hAnsi="Arial" w:cs="Arial"/>
            <w:sz w:val="18"/>
            <w:szCs w:val="18"/>
          </w:rPr>
          <w:t>https://tbinternet.ohchr.org/_layouts/15/treatybodyexternal/TBSearch.aspx?Lang=en&amp;TreatyID=5&amp;DocTypeID=11</w:t>
        </w:r>
      </w:hyperlink>
      <w:r w:rsidR="00C74C40" w:rsidRPr="00E4203D">
        <w:rPr>
          <w:rFonts w:ascii="Arial" w:hAnsi="Arial" w:cs="Arial"/>
          <w:sz w:val="18"/>
          <w:szCs w:val="18"/>
        </w:rPr>
        <w:t>, ali Odbora za odpravo diskriminacije žensk v Splošnem priporočilu št. 28</w:t>
      </w:r>
      <w:r w:rsidR="006F0BD3" w:rsidRPr="00E4203D">
        <w:rPr>
          <w:rFonts w:ascii="Arial" w:hAnsi="Arial" w:cs="Arial"/>
          <w:sz w:val="18"/>
          <w:szCs w:val="18"/>
        </w:rPr>
        <w:t xml:space="preserve"> o temeljnih obveznostih po 2 členu </w:t>
      </w:r>
      <w:bookmarkStart w:id="3" w:name="_Hlk177469837"/>
      <w:r w:rsidR="006F0BD3" w:rsidRPr="00E4203D">
        <w:rPr>
          <w:rFonts w:ascii="Arial" w:hAnsi="Arial" w:cs="Arial"/>
          <w:sz w:val="18"/>
          <w:szCs w:val="18"/>
        </w:rPr>
        <w:t>Konvencije o preprečevanju vseh oblik diskriminacije žensk</w:t>
      </w:r>
      <w:bookmarkEnd w:id="3"/>
      <w:r w:rsidR="00C74C40" w:rsidRPr="00E4203D">
        <w:rPr>
          <w:rFonts w:ascii="Arial" w:hAnsi="Arial" w:cs="Arial"/>
          <w:sz w:val="18"/>
          <w:szCs w:val="18"/>
        </w:rPr>
        <w:t xml:space="preserve">, str. 4 in 6, dostopno na </w:t>
      </w:r>
      <w:hyperlink r:id="rId7" w:history="1">
        <w:r w:rsidR="00C74C40" w:rsidRPr="00E4203D">
          <w:rPr>
            <w:rStyle w:val="Hiperpovezava"/>
            <w:rFonts w:ascii="Arial" w:hAnsi="Arial" w:cs="Arial"/>
            <w:sz w:val="18"/>
            <w:szCs w:val="18"/>
          </w:rPr>
          <w:t>https://documents.un.org/doc/undoc/gen/g10/472/60/pdf/g1047260.pdf</w:t>
        </w:r>
      </w:hyperlink>
      <w:r w:rsidR="00C74C40" w:rsidRPr="00E4203D">
        <w:rPr>
          <w:rFonts w:ascii="Arial" w:hAnsi="Arial" w:cs="Arial"/>
          <w:sz w:val="18"/>
          <w:szCs w:val="18"/>
        </w:rPr>
        <w:t>.</w:t>
      </w:r>
    </w:p>
    <w:p w14:paraId="594B777B" w14:textId="7875AA98" w:rsidR="00293B74" w:rsidRPr="00E4203D" w:rsidRDefault="00C74C40" w:rsidP="008B0257">
      <w:pPr>
        <w:pStyle w:val="Sprotnaopomba-besedilo"/>
        <w:rPr>
          <w:rFonts w:cs="Arial"/>
          <w:sz w:val="18"/>
          <w:szCs w:val="18"/>
          <w:lang w:val="sl-SI"/>
        </w:rPr>
      </w:pPr>
      <w:r w:rsidRPr="00E4203D">
        <w:rPr>
          <w:rFonts w:cs="Arial"/>
          <w:sz w:val="18"/>
          <w:szCs w:val="18"/>
          <w:lang w:val="sl-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9F95A3" w14:textId="77777777" w:rsidR="003E6735" w:rsidRDefault="003E6735">
    <w:pPr>
      <w:pStyle w:val="Glava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BE67D7" w14:textId="77777777" w:rsidR="00BC4775" w:rsidRPr="004534B6" w:rsidRDefault="00BC4775">
    <w:pPr>
      <w:pStyle w:val="Glava0"/>
      <w:jc w:val="center"/>
      <w:rPr>
        <w:rFonts w:ascii="Arial" w:hAnsi="Arial" w:cs="Arial"/>
        <w:sz w:val="18"/>
      </w:rPr>
    </w:pPr>
  </w:p>
  <w:p w14:paraId="27A2759A" w14:textId="77777777" w:rsidR="00BC4775" w:rsidRPr="004534B6" w:rsidRDefault="00BC4775">
    <w:pPr>
      <w:pStyle w:val="Glava0"/>
      <w:rPr>
        <w:rFonts w:ascii="Arial" w:hAnsi="Arial" w:cs="Arial"/>
        <w:sz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E1BC37" w14:textId="045FF181" w:rsidR="00BC4775" w:rsidRPr="003676D9" w:rsidRDefault="00BC4775" w:rsidP="003676D9">
    <w:pPr>
      <w:pStyle w:val="Glava0"/>
    </w:pPr>
    <w:r>
      <w:rPr>
        <w:noProof/>
        <w:lang w:eastAsia="sl-SI"/>
      </w:rPr>
      <w:drawing>
        <wp:anchor distT="0" distB="0" distL="114300" distR="114300" simplePos="0" relativeHeight="251659264" behindDoc="0" locked="0" layoutInCell="1" allowOverlap="1" wp14:anchorId="6FC0A3F3" wp14:editId="00FDC8A0">
          <wp:simplePos x="0" y="0"/>
          <wp:positionH relativeFrom="page">
            <wp:align>right</wp:align>
          </wp:positionH>
          <wp:positionV relativeFrom="paragraph">
            <wp:posOffset>-343535</wp:posOffset>
          </wp:positionV>
          <wp:extent cx="7540625" cy="1922780"/>
          <wp:effectExtent l="0" t="0" r="3175" b="1270"/>
          <wp:wrapTight wrapText="bothSides">
            <wp:wrapPolygon edited="0">
              <wp:start x="0" y="0"/>
              <wp:lineTo x="0" y="21400"/>
              <wp:lineTo x="21555" y="21400"/>
              <wp:lineTo x="21555" y="0"/>
              <wp:lineTo x="0" y="0"/>
            </wp:wrapPolygon>
          </wp:wrapTight>
          <wp:docPr id="5" name="Slika 12" descr="V glavi dokumenta je napis: Republika Slovenija, Zagovornik načela enakosti, Železna cesta 16, 1000 Ljubljana, T: 01 4735 531, E: gp@zagovornik-rs.si. &#10;V njej sta tudi logo Zagovornika (ki grafično združuje črke e in enačaj ter z kar povezuje Zagovornika in enakost) in državn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lika 12" descr="V glavi dokumenta je napis: Republika Slovenija, Zagovornik načela enakosti, Železna cesta 16, 1000 Ljubljana, T: 01 4735 531, E: gp@zagovornik-rs.si. &#10;V njej sta tudi logo Zagovornika (ki grafično združuje črke e in enačaj ter z kar povezuje Zagovornika in enakost) in državni grb."/>
                  <pic:cNvPicPr>
                    <a:picLocks noChangeAspect="1" noChangeArrowheads="1"/>
                  </pic:cNvPicPr>
                </pic:nvPicPr>
                <pic:blipFill>
                  <a:blip r:embed="rId1"/>
                  <a:stretch>
                    <a:fillRect/>
                  </a:stretch>
                </pic:blipFill>
                <pic:spPr bwMode="auto">
                  <a:xfrm>
                    <a:off x="0" y="0"/>
                    <a:ext cx="7540625" cy="192278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712B7"/>
    <w:multiLevelType w:val="hybridMultilevel"/>
    <w:tmpl w:val="A8B80ADE"/>
    <w:lvl w:ilvl="0" w:tplc="64FCA868">
      <w:start w:val="1"/>
      <w:numFmt w:val="lowerLetter"/>
      <w:pStyle w:val="alinejaA"/>
      <w:lvlText w:val="%1)"/>
      <w:lvlJc w:val="left"/>
      <w:pPr>
        <w:ind w:left="360" w:hanging="360"/>
      </w:pPr>
    </w:lvl>
    <w:lvl w:ilvl="1" w:tplc="04240019">
      <w:start w:val="1"/>
      <w:numFmt w:val="lowerLetter"/>
      <w:lvlText w:val="%2."/>
      <w:lvlJc w:val="left"/>
      <w:pPr>
        <w:ind w:left="1440" w:hanging="360"/>
      </w:pPr>
    </w:lvl>
    <w:lvl w:ilvl="2" w:tplc="25629156">
      <w:numFmt w:val="bullet"/>
      <w:lvlText w:val="-"/>
      <w:lvlJc w:val="left"/>
      <w:pPr>
        <w:ind w:left="2340" w:hanging="360"/>
      </w:pPr>
      <w:rPr>
        <w:rFonts w:ascii="Arial" w:eastAsia="Calibri" w:hAnsi="Arial" w:cs="Arial" w:hint="default"/>
        <w:color w:val="auto"/>
      </w:r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 w15:restartNumberingAfterBreak="0">
    <w:nsid w:val="15FB7607"/>
    <w:multiLevelType w:val="hybridMultilevel"/>
    <w:tmpl w:val="8BE0A9C0"/>
    <w:lvl w:ilvl="0" w:tplc="4B80D19A">
      <w:numFmt w:val="bullet"/>
      <w:lvlText w:val="-"/>
      <w:lvlJc w:val="left"/>
      <w:pPr>
        <w:ind w:left="1080" w:hanging="360"/>
      </w:pPr>
      <w:rPr>
        <w:rFonts w:ascii="Arial" w:eastAsia="Times New Roman" w:hAnsi="Arial" w:cs="Arial" w:hint="default"/>
        <w:i w:val="0"/>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 w15:restartNumberingAfterBreak="0">
    <w:nsid w:val="160A45A2"/>
    <w:multiLevelType w:val="hybridMultilevel"/>
    <w:tmpl w:val="892858C4"/>
    <w:lvl w:ilvl="0" w:tplc="89AE7CE2">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D230B1A"/>
    <w:multiLevelType w:val="hybridMultilevel"/>
    <w:tmpl w:val="ED50A370"/>
    <w:lvl w:ilvl="0" w:tplc="84A2B3C6">
      <w:start w:val="1"/>
      <w:numFmt w:val="decimal"/>
      <w:lvlText w:val="%1."/>
      <w:lvlJc w:val="left"/>
      <w:pPr>
        <w:ind w:left="720" w:hanging="360"/>
      </w:pPr>
      <w:rPr>
        <w:rFonts w:eastAsiaTheme="minorHAnsi" w:hint="default"/>
        <w:b/>
        <w:bCs/>
        <w:i w:val="0"/>
        <w:iCs/>
        <w:color w:val="000000" w:themeColor="text1"/>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EB962C4"/>
    <w:multiLevelType w:val="hybridMultilevel"/>
    <w:tmpl w:val="75ACD882"/>
    <w:lvl w:ilvl="0" w:tplc="FFFFFFFF">
      <w:start w:val="1"/>
      <w:numFmt w:val="decimal"/>
      <w:lvlText w:val="%1."/>
      <w:lvlJc w:val="left"/>
      <w:pPr>
        <w:ind w:left="720" w:hanging="360"/>
      </w:pPr>
      <w:rPr>
        <w:rFonts w:eastAsiaTheme="minorHAnsi" w:hint="default"/>
        <w:i w:val="0"/>
        <w:iCs/>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F1D45A8"/>
    <w:multiLevelType w:val="hybridMultilevel"/>
    <w:tmpl w:val="FF18C6E4"/>
    <w:lvl w:ilvl="0" w:tplc="0424000F">
      <w:start w:val="1"/>
      <w:numFmt w:val="decimal"/>
      <w:lvlText w:val="%1."/>
      <w:lvlJc w:val="left"/>
      <w:pPr>
        <w:ind w:left="720" w:hanging="360"/>
      </w:pPr>
      <w:rPr>
        <w:rFonts w:hint="default"/>
        <w:b/>
        <w:bCs/>
        <w:i w:val="0"/>
        <w:iCs/>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F830ADB"/>
    <w:multiLevelType w:val="hybridMultilevel"/>
    <w:tmpl w:val="75ACD882"/>
    <w:lvl w:ilvl="0" w:tplc="FFFFFFFF">
      <w:start w:val="1"/>
      <w:numFmt w:val="decimal"/>
      <w:lvlText w:val="%1."/>
      <w:lvlJc w:val="left"/>
      <w:pPr>
        <w:ind w:left="720" w:hanging="360"/>
      </w:pPr>
      <w:rPr>
        <w:rFonts w:eastAsiaTheme="minorHAnsi" w:hint="default"/>
        <w:i w:val="0"/>
        <w:iCs/>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6D02BFB"/>
    <w:multiLevelType w:val="hybridMultilevel"/>
    <w:tmpl w:val="F4C24CA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7AC28E7"/>
    <w:multiLevelType w:val="hybridMultilevel"/>
    <w:tmpl w:val="75ACD882"/>
    <w:lvl w:ilvl="0" w:tplc="FFFFFFFF">
      <w:start w:val="1"/>
      <w:numFmt w:val="decimal"/>
      <w:lvlText w:val="%1."/>
      <w:lvlJc w:val="left"/>
      <w:pPr>
        <w:ind w:left="720" w:hanging="360"/>
      </w:pPr>
      <w:rPr>
        <w:rFonts w:eastAsiaTheme="minorHAnsi" w:hint="default"/>
        <w:i w:val="0"/>
        <w:iCs/>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9277FB1"/>
    <w:multiLevelType w:val="hybridMultilevel"/>
    <w:tmpl w:val="21CABA90"/>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2F9A66C5"/>
    <w:multiLevelType w:val="hybridMultilevel"/>
    <w:tmpl w:val="75ACD882"/>
    <w:lvl w:ilvl="0" w:tplc="FFFFFFFF">
      <w:start w:val="1"/>
      <w:numFmt w:val="decimal"/>
      <w:lvlText w:val="%1."/>
      <w:lvlJc w:val="left"/>
      <w:pPr>
        <w:ind w:left="720" w:hanging="360"/>
      </w:pPr>
      <w:rPr>
        <w:rFonts w:eastAsiaTheme="minorHAnsi" w:hint="default"/>
        <w:i w:val="0"/>
        <w:iCs/>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6CE2F3B"/>
    <w:multiLevelType w:val="hybridMultilevel"/>
    <w:tmpl w:val="75ACD882"/>
    <w:lvl w:ilvl="0" w:tplc="FFFFFFFF">
      <w:start w:val="1"/>
      <w:numFmt w:val="decimal"/>
      <w:lvlText w:val="%1."/>
      <w:lvlJc w:val="left"/>
      <w:pPr>
        <w:ind w:left="720" w:hanging="360"/>
      </w:pPr>
      <w:rPr>
        <w:rFonts w:eastAsiaTheme="minorHAnsi" w:hint="default"/>
        <w:i w:val="0"/>
        <w:iCs/>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D176096"/>
    <w:multiLevelType w:val="hybridMultilevel"/>
    <w:tmpl w:val="75ACD882"/>
    <w:lvl w:ilvl="0" w:tplc="FFFFFFFF">
      <w:start w:val="1"/>
      <w:numFmt w:val="decimal"/>
      <w:lvlText w:val="%1."/>
      <w:lvlJc w:val="left"/>
      <w:pPr>
        <w:ind w:left="720" w:hanging="360"/>
      </w:pPr>
      <w:rPr>
        <w:rFonts w:eastAsiaTheme="minorHAnsi" w:hint="default"/>
        <w:i w:val="0"/>
        <w:iCs/>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FDB5012"/>
    <w:multiLevelType w:val="hybridMultilevel"/>
    <w:tmpl w:val="75ACD882"/>
    <w:lvl w:ilvl="0" w:tplc="FFFFFFFF">
      <w:start w:val="1"/>
      <w:numFmt w:val="decimal"/>
      <w:lvlText w:val="%1."/>
      <w:lvlJc w:val="left"/>
      <w:pPr>
        <w:ind w:left="720" w:hanging="360"/>
      </w:pPr>
      <w:rPr>
        <w:rFonts w:eastAsiaTheme="minorHAnsi" w:hint="default"/>
        <w:i w:val="0"/>
        <w:iCs/>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194652B"/>
    <w:multiLevelType w:val="hybridMultilevel"/>
    <w:tmpl w:val="2AC89588"/>
    <w:lvl w:ilvl="0" w:tplc="7E4CC612">
      <w:numFmt w:val="bullet"/>
      <w:lvlText w:val="-"/>
      <w:lvlJc w:val="left"/>
      <w:pPr>
        <w:ind w:left="720" w:hanging="360"/>
      </w:pPr>
      <w:rPr>
        <w:rFonts w:ascii="Arial" w:eastAsia="Times New Roman" w:hAnsi="Arial" w:cs="Arial" w:hint="default"/>
        <w:i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52DE44C8"/>
    <w:multiLevelType w:val="hybridMultilevel"/>
    <w:tmpl w:val="75ACD882"/>
    <w:lvl w:ilvl="0" w:tplc="FFFFFFFF">
      <w:start w:val="1"/>
      <w:numFmt w:val="decimal"/>
      <w:lvlText w:val="%1."/>
      <w:lvlJc w:val="left"/>
      <w:pPr>
        <w:ind w:left="720" w:hanging="360"/>
      </w:pPr>
      <w:rPr>
        <w:rFonts w:eastAsiaTheme="minorHAnsi" w:hint="default"/>
        <w:i w:val="0"/>
        <w:iCs/>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AB51757"/>
    <w:multiLevelType w:val="hybridMultilevel"/>
    <w:tmpl w:val="A7B458A4"/>
    <w:lvl w:ilvl="0" w:tplc="7D1C2526">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5CF73DF0"/>
    <w:multiLevelType w:val="hybridMultilevel"/>
    <w:tmpl w:val="75ACD882"/>
    <w:lvl w:ilvl="0" w:tplc="FFFFFFFF">
      <w:start w:val="1"/>
      <w:numFmt w:val="decimal"/>
      <w:lvlText w:val="%1."/>
      <w:lvlJc w:val="left"/>
      <w:pPr>
        <w:ind w:left="720" w:hanging="360"/>
      </w:pPr>
      <w:rPr>
        <w:rFonts w:eastAsiaTheme="minorHAnsi" w:hint="default"/>
        <w:i w:val="0"/>
        <w:iCs/>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F8249C9"/>
    <w:multiLevelType w:val="hybridMultilevel"/>
    <w:tmpl w:val="75ACD882"/>
    <w:lvl w:ilvl="0" w:tplc="FFFFFFFF">
      <w:start w:val="1"/>
      <w:numFmt w:val="decimal"/>
      <w:lvlText w:val="%1."/>
      <w:lvlJc w:val="left"/>
      <w:pPr>
        <w:ind w:left="720" w:hanging="360"/>
      </w:pPr>
      <w:rPr>
        <w:rFonts w:eastAsiaTheme="minorHAnsi" w:hint="default"/>
        <w:i w:val="0"/>
        <w:iCs/>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32141B3"/>
    <w:multiLevelType w:val="multilevel"/>
    <w:tmpl w:val="FE06DA40"/>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7B273B5"/>
    <w:multiLevelType w:val="multilevel"/>
    <w:tmpl w:val="B3789468"/>
    <w:lvl w:ilvl="0">
      <w:start w:val="2"/>
      <w:numFmt w:val="lowerRoman"/>
      <w:lvlText w:val="(%1)"/>
      <w:lvlJc w:val="left"/>
      <w:pPr>
        <w:ind w:left="0" w:firstLine="0"/>
      </w:pPr>
      <w:rPr>
        <w:rFonts w:ascii="Arial" w:eastAsia="Arial" w:hAnsi="Arial" w:cs="Arial" w:hint="default"/>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1" w15:restartNumberingAfterBreak="0">
    <w:nsid w:val="6BAA2383"/>
    <w:multiLevelType w:val="hybridMultilevel"/>
    <w:tmpl w:val="1A8CADCC"/>
    <w:lvl w:ilvl="0" w:tplc="91500C2C">
      <w:start w:val="1"/>
      <w:numFmt w:val="decimal"/>
      <w:lvlText w:val="%1."/>
      <w:lvlJc w:val="left"/>
      <w:pPr>
        <w:ind w:left="720" w:hanging="360"/>
      </w:pPr>
      <w:rPr>
        <w:rFonts w:cstheme="minorHAnsi" w:hint="default"/>
        <w:b/>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6DB46980"/>
    <w:multiLevelType w:val="hybridMultilevel"/>
    <w:tmpl w:val="2A961270"/>
    <w:lvl w:ilvl="0" w:tplc="94749172">
      <w:start w:val="1"/>
      <w:numFmt w:val="decimal"/>
      <w:lvlText w:val="%1."/>
      <w:lvlJc w:val="left"/>
      <w:pPr>
        <w:ind w:left="720" w:hanging="360"/>
      </w:pPr>
      <w:rPr>
        <w:b/>
        <w:bCs/>
      </w:rPr>
    </w:lvl>
    <w:lvl w:ilvl="1" w:tplc="5F828834">
      <w:start w:val="1"/>
      <w:numFmt w:val="decimal"/>
      <w:lvlText w:val="(%2."/>
      <w:lvlJc w:val="left"/>
      <w:pPr>
        <w:ind w:left="1440" w:hanging="360"/>
      </w:pPr>
      <w:rPr>
        <w:rFonts w:hint="default"/>
        <w:b w:val="0"/>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72F86259"/>
    <w:multiLevelType w:val="hybridMultilevel"/>
    <w:tmpl w:val="75ACD882"/>
    <w:lvl w:ilvl="0" w:tplc="FFFFFFFF">
      <w:start w:val="1"/>
      <w:numFmt w:val="decimal"/>
      <w:lvlText w:val="%1."/>
      <w:lvlJc w:val="left"/>
      <w:pPr>
        <w:ind w:left="720" w:hanging="360"/>
      </w:pPr>
      <w:rPr>
        <w:rFonts w:eastAsiaTheme="minorHAnsi" w:hint="default"/>
        <w:i w:val="0"/>
        <w:iCs/>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9CD0627"/>
    <w:multiLevelType w:val="hybridMultilevel"/>
    <w:tmpl w:val="0EE4B4E4"/>
    <w:lvl w:ilvl="0" w:tplc="EC144636">
      <w:numFmt w:val="bullet"/>
      <w:lvlText w:val="-"/>
      <w:lvlJc w:val="left"/>
      <w:pPr>
        <w:ind w:left="1080" w:hanging="360"/>
      </w:pPr>
      <w:rPr>
        <w:rFonts w:ascii="Arial" w:eastAsiaTheme="minorHAnsi"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5" w15:restartNumberingAfterBreak="0">
    <w:nsid w:val="7ECB1452"/>
    <w:multiLevelType w:val="hybridMultilevel"/>
    <w:tmpl w:val="75ACD882"/>
    <w:lvl w:ilvl="0" w:tplc="FFFFFFFF">
      <w:start w:val="1"/>
      <w:numFmt w:val="decimal"/>
      <w:lvlText w:val="%1."/>
      <w:lvlJc w:val="left"/>
      <w:pPr>
        <w:ind w:left="720" w:hanging="360"/>
      </w:pPr>
      <w:rPr>
        <w:rFonts w:eastAsiaTheme="minorHAnsi" w:hint="default"/>
        <w:i w:val="0"/>
        <w:iCs/>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F2A341F"/>
    <w:multiLevelType w:val="hybridMultilevel"/>
    <w:tmpl w:val="2F040B6C"/>
    <w:lvl w:ilvl="0" w:tplc="FFFFFFFF">
      <w:start w:val="1"/>
      <w:numFmt w:val="decimal"/>
      <w:lvlText w:val="%1."/>
      <w:lvlJc w:val="left"/>
      <w:pPr>
        <w:ind w:left="720" w:hanging="360"/>
      </w:pPr>
      <w:rPr>
        <w:rFonts w:eastAsiaTheme="minorHAnsi"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26993179">
    <w:abstractNumId w:val="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92889006">
    <w:abstractNumId w:val="3"/>
  </w:num>
  <w:num w:numId="3" w16cid:durableId="1581451366">
    <w:abstractNumId w:val="16"/>
  </w:num>
  <w:num w:numId="4" w16cid:durableId="1837305081">
    <w:abstractNumId w:val="0"/>
  </w:num>
  <w:num w:numId="5" w16cid:durableId="960114668">
    <w:abstractNumId w:val="26"/>
  </w:num>
  <w:num w:numId="6" w16cid:durableId="992221822">
    <w:abstractNumId w:val="9"/>
  </w:num>
  <w:num w:numId="7" w16cid:durableId="2092046043">
    <w:abstractNumId w:val="7"/>
  </w:num>
  <w:num w:numId="8" w16cid:durableId="663780878">
    <w:abstractNumId w:val="1"/>
  </w:num>
  <w:num w:numId="9" w16cid:durableId="1956714958">
    <w:abstractNumId w:val="14"/>
  </w:num>
  <w:num w:numId="10" w16cid:durableId="1743720317">
    <w:abstractNumId w:val="24"/>
  </w:num>
  <w:num w:numId="11" w16cid:durableId="1803842074">
    <w:abstractNumId w:val="2"/>
  </w:num>
  <w:num w:numId="12" w16cid:durableId="149905899">
    <w:abstractNumId w:val="13"/>
  </w:num>
  <w:num w:numId="13" w16cid:durableId="1136408194">
    <w:abstractNumId w:val="6"/>
  </w:num>
  <w:num w:numId="14" w16cid:durableId="490950963">
    <w:abstractNumId w:val="17"/>
  </w:num>
  <w:num w:numId="15" w16cid:durableId="536626272">
    <w:abstractNumId w:val="23"/>
  </w:num>
  <w:num w:numId="16" w16cid:durableId="1724016892">
    <w:abstractNumId w:val="4"/>
  </w:num>
  <w:num w:numId="17" w16cid:durableId="512107260">
    <w:abstractNumId w:val="12"/>
  </w:num>
  <w:num w:numId="18" w16cid:durableId="188764719">
    <w:abstractNumId w:val="10"/>
  </w:num>
  <w:num w:numId="19" w16cid:durableId="603416818">
    <w:abstractNumId w:val="8"/>
  </w:num>
  <w:num w:numId="20" w16cid:durableId="1965189994">
    <w:abstractNumId w:val="25"/>
  </w:num>
  <w:num w:numId="21" w16cid:durableId="1422990974">
    <w:abstractNumId w:val="18"/>
  </w:num>
  <w:num w:numId="22" w16cid:durableId="613901463">
    <w:abstractNumId w:val="11"/>
  </w:num>
  <w:num w:numId="23" w16cid:durableId="239602752">
    <w:abstractNumId w:val="15"/>
  </w:num>
  <w:num w:numId="24" w16cid:durableId="1571698564">
    <w:abstractNumId w:val="22"/>
  </w:num>
  <w:num w:numId="25" w16cid:durableId="1883010806">
    <w:abstractNumId w:val="19"/>
  </w:num>
  <w:num w:numId="26" w16cid:durableId="350649497">
    <w:abstractNumId w:val="20"/>
  </w:num>
  <w:num w:numId="27" w16cid:durableId="439644900">
    <w:abstractNumId w:val="5"/>
  </w:num>
  <w:num w:numId="28" w16cid:durableId="247272445">
    <w:abstractNumId w:val="2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322"/>
    <w:rsid w:val="000007E4"/>
    <w:rsid w:val="0000169C"/>
    <w:rsid w:val="00002835"/>
    <w:rsid w:val="00002D65"/>
    <w:rsid w:val="00003FDD"/>
    <w:rsid w:val="000040D6"/>
    <w:rsid w:val="00004C88"/>
    <w:rsid w:val="0000597B"/>
    <w:rsid w:val="0000643B"/>
    <w:rsid w:val="0000756A"/>
    <w:rsid w:val="000100D4"/>
    <w:rsid w:val="00011248"/>
    <w:rsid w:val="000120F3"/>
    <w:rsid w:val="000125F9"/>
    <w:rsid w:val="00012677"/>
    <w:rsid w:val="00012ADB"/>
    <w:rsid w:val="000131F7"/>
    <w:rsid w:val="00013A48"/>
    <w:rsid w:val="000163B3"/>
    <w:rsid w:val="000177A8"/>
    <w:rsid w:val="000225A6"/>
    <w:rsid w:val="00022B12"/>
    <w:rsid w:val="00023A12"/>
    <w:rsid w:val="0002459E"/>
    <w:rsid w:val="00026C4A"/>
    <w:rsid w:val="00027CB7"/>
    <w:rsid w:val="00031E7D"/>
    <w:rsid w:val="000321D7"/>
    <w:rsid w:val="00035511"/>
    <w:rsid w:val="000366B1"/>
    <w:rsid w:val="0003684A"/>
    <w:rsid w:val="000418E4"/>
    <w:rsid w:val="000437D8"/>
    <w:rsid w:val="00043D6B"/>
    <w:rsid w:val="00044046"/>
    <w:rsid w:val="00044504"/>
    <w:rsid w:val="00044D22"/>
    <w:rsid w:val="000451D6"/>
    <w:rsid w:val="00045C77"/>
    <w:rsid w:val="00047ABB"/>
    <w:rsid w:val="00047E9B"/>
    <w:rsid w:val="0005178A"/>
    <w:rsid w:val="00052F8B"/>
    <w:rsid w:val="00054B91"/>
    <w:rsid w:val="00054E35"/>
    <w:rsid w:val="00062033"/>
    <w:rsid w:val="00062891"/>
    <w:rsid w:val="0006314D"/>
    <w:rsid w:val="0006375B"/>
    <w:rsid w:val="000637F9"/>
    <w:rsid w:val="00064749"/>
    <w:rsid w:val="00066888"/>
    <w:rsid w:val="00066A56"/>
    <w:rsid w:val="0007075C"/>
    <w:rsid w:val="000709F2"/>
    <w:rsid w:val="00071886"/>
    <w:rsid w:val="00074627"/>
    <w:rsid w:val="00075A6E"/>
    <w:rsid w:val="000760F5"/>
    <w:rsid w:val="000762BB"/>
    <w:rsid w:val="00076737"/>
    <w:rsid w:val="000772A4"/>
    <w:rsid w:val="00077AE3"/>
    <w:rsid w:val="00081560"/>
    <w:rsid w:val="0008205B"/>
    <w:rsid w:val="000838BD"/>
    <w:rsid w:val="000841A3"/>
    <w:rsid w:val="000842A4"/>
    <w:rsid w:val="000845A3"/>
    <w:rsid w:val="0008633D"/>
    <w:rsid w:val="000910DE"/>
    <w:rsid w:val="00094575"/>
    <w:rsid w:val="00095C92"/>
    <w:rsid w:val="00096BC5"/>
    <w:rsid w:val="00097535"/>
    <w:rsid w:val="00097844"/>
    <w:rsid w:val="000A0FA3"/>
    <w:rsid w:val="000A10C5"/>
    <w:rsid w:val="000A1F68"/>
    <w:rsid w:val="000A443C"/>
    <w:rsid w:val="000A47D9"/>
    <w:rsid w:val="000A52DB"/>
    <w:rsid w:val="000A6188"/>
    <w:rsid w:val="000A6594"/>
    <w:rsid w:val="000A7B36"/>
    <w:rsid w:val="000B2B3A"/>
    <w:rsid w:val="000B6566"/>
    <w:rsid w:val="000B7B99"/>
    <w:rsid w:val="000C0062"/>
    <w:rsid w:val="000C1813"/>
    <w:rsid w:val="000C3B75"/>
    <w:rsid w:val="000C3C4D"/>
    <w:rsid w:val="000C57AC"/>
    <w:rsid w:val="000C5FC3"/>
    <w:rsid w:val="000C672F"/>
    <w:rsid w:val="000C6B4A"/>
    <w:rsid w:val="000C6F56"/>
    <w:rsid w:val="000C77F2"/>
    <w:rsid w:val="000D0528"/>
    <w:rsid w:val="000D2072"/>
    <w:rsid w:val="000D304A"/>
    <w:rsid w:val="000D3C22"/>
    <w:rsid w:val="000D482A"/>
    <w:rsid w:val="000D4F44"/>
    <w:rsid w:val="000E0103"/>
    <w:rsid w:val="000E0830"/>
    <w:rsid w:val="000E14D1"/>
    <w:rsid w:val="000E4A10"/>
    <w:rsid w:val="000E4F72"/>
    <w:rsid w:val="000E5FC9"/>
    <w:rsid w:val="000E60D7"/>
    <w:rsid w:val="000F0DBA"/>
    <w:rsid w:val="000F3CE8"/>
    <w:rsid w:val="000F3F50"/>
    <w:rsid w:val="000F43E6"/>
    <w:rsid w:val="000F44D9"/>
    <w:rsid w:val="000F5585"/>
    <w:rsid w:val="000F5BC7"/>
    <w:rsid w:val="000F6867"/>
    <w:rsid w:val="000F6E8D"/>
    <w:rsid w:val="001012C6"/>
    <w:rsid w:val="0010250F"/>
    <w:rsid w:val="001040A6"/>
    <w:rsid w:val="00105C67"/>
    <w:rsid w:val="00111E20"/>
    <w:rsid w:val="001122FC"/>
    <w:rsid w:val="00113390"/>
    <w:rsid w:val="00113E8F"/>
    <w:rsid w:val="00114463"/>
    <w:rsid w:val="00114CEF"/>
    <w:rsid w:val="00114CF4"/>
    <w:rsid w:val="0011509A"/>
    <w:rsid w:val="0011671A"/>
    <w:rsid w:val="00120BBF"/>
    <w:rsid w:val="00121907"/>
    <w:rsid w:val="00121C1E"/>
    <w:rsid w:val="001243B6"/>
    <w:rsid w:val="001247D3"/>
    <w:rsid w:val="0012535F"/>
    <w:rsid w:val="00126A5D"/>
    <w:rsid w:val="001271FD"/>
    <w:rsid w:val="001300F4"/>
    <w:rsid w:val="00131F05"/>
    <w:rsid w:val="001326D1"/>
    <w:rsid w:val="00132B2C"/>
    <w:rsid w:val="00133F91"/>
    <w:rsid w:val="0013507A"/>
    <w:rsid w:val="00135081"/>
    <w:rsid w:val="001353D4"/>
    <w:rsid w:val="00140EB3"/>
    <w:rsid w:val="00141561"/>
    <w:rsid w:val="00141565"/>
    <w:rsid w:val="00141B6B"/>
    <w:rsid w:val="001420E8"/>
    <w:rsid w:val="0014290E"/>
    <w:rsid w:val="0014320C"/>
    <w:rsid w:val="001439E5"/>
    <w:rsid w:val="00144FA5"/>
    <w:rsid w:val="00147022"/>
    <w:rsid w:val="001512C8"/>
    <w:rsid w:val="00151C29"/>
    <w:rsid w:val="00151CAB"/>
    <w:rsid w:val="001558DE"/>
    <w:rsid w:val="001572A2"/>
    <w:rsid w:val="001609FD"/>
    <w:rsid w:val="00160B16"/>
    <w:rsid w:val="00161F14"/>
    <w:rsid w:val="00162D1A"/>
    <w:rsid w:val="00162DA5"/>
    <w:rsid w:val="0016467D"/>
    <w:rsid w:val="00164F74"/>
    <w:rsid w:val="00165CF1"/>
    <w:rsid w:val="0016621E"/>
    <w:rsid w:val="00166237"/>
    <w:rsid w:val="001676D3"/>
    <w:rsid w:val="00167948"/>
    <w:rsid w:val="0017231E"/>
    <w:rsid w:val="00172FC3"/>
    <w:rsid w:val="00176C0A"/>
    <w:rsid w:val="0017772A"/>
    <w:rsid w:val="00185581"/>
    <w:rsid w:val="00186336"/>
    <w:rsid w:val="00187319"/>
    <w:rsid w:val="0018757C"/>
    <w:rsid w:val="00187C1C"/>
    <w:rsid w:val="00192CCA"/>
    <w:rsid w:val="00193AC9"/>
    <w:rsid w:val="0019497C"/>
    <w:rsid w:val="001955D0"/>
    <w:rsid w:val="00196478"/>
    <w:rsid w:val="001A094D"/>
    <w:rsid w:val="001A2026"/>
    <w:rsid w:val="001A27FC"/>
    <w:rsid w:val="001A2A5F"/>
    <w:rsid w:val="001A33C5"/>
    <w:rsid w:val="001A4419"/>
    <w:rsid w:val="001A5B56"/>
    <w:rsid w:val="001A6382"/>
    <w:rsid w:val="001A6C01"/>
    <w:rsid w:val="001A6D53"/>
    <w:rsid w:val="001B0002"/>
    <w:rsid w:val="001B053E"/>
    <w:rsid w:val="001B2883"/>
    <w:rsid w:val="001B2FF1"/>
    <w:rsid w:val="001B5D12"/>
    <w:rsid w:val="001B6AFA"/>
    <w:rsid w:val="001C069A"/>
    <w:rsid w:val="001C2179"/>
    <w:rsid w:val="001C2892"/>
    <w:rsid w:val="001C3324"/>
    <w:rsid w:val="001C4A70"/>
    <w:rsid w:val="001C5046"/>
    <w:rsid w:val="001C65D6"/>
    <w:rsid w:val="001C712E"/>
    <w:rsid w:val="001D0AB0"/>
    <w:rsid w:val="001D0E5E"/>
    <w:rsid w:val="001D1BE6"/>
    <w:rsid w:val="001D2DFC"/>
    <w:rsid w:val="001D2F25"/>
    <w:rsid w:val="001D31C6"/>
    <w:rsid w:val="001D5208"/>
    <w:rsid w:val="001D6811"/>
    <w:rsid w:val="001D739A"/>
    <w:rsid w:val="001E0A1C"/>
    <w:rsid w:val="001E28A0"/>
    <w:rsid w:val="001E2AC8"/>
    <w:rsid w:val="001E3206"/>
    <w:rsid w:val="001E3E66"/>
    <w:rsid w:val="001E54B7"/>
    <w:rsid w:val="001E5F01"/>
    <w:rsid w:val="001E6240"/>
    <w:rsid w:val="001F0946"/>
    <w:rsid w:val="001F15F5"/>
    <w:rsid w:val="0020303E"/>
    <w:rsid w:val="002038FE"/>
    <w:rsid w:val="0020430B"/>
    <w:rsid w:val="002044A7"/>
    <w:rsid w:val="00204DE6"/>
    <w:rsid w:val="00204E9C"/>
    <w:rsid w:val="00207354"/>
    <w:rsid w:val="00207EBE"/>
    <w:rsid w:val="0021028E"/>
    <w:rsid w:val="002107B7"/>
    <w:rsid w:val="00210FB5"/>
    <w:rsid w:val="00212397"/>
    <w:rsid w:val="00212A4B"/>
    <w:rsid w:val="00216ED0"/>
    <w:rsid w:val="00217919"/>
    <w:rsid w:val="002201F6"/>
    <w:rsid w:val="0022143B"/>
    <w:rsid w:val="0022214C"/>
    <w:rsid w:val="0022281F"/>
    <w:rsid w:val="00223B8D"/>
    <w:rsid w:val="0023259E"/>
    <w:rsid w:val="00233E30"/>
    <w:rsid w:val="00234C1F"/>
    <w:rsid w:val="00235A85"/>
    <w:rsid w:val="0024074E"/>
    <w:rsid w:val="00240C46"/>
    <w:rsid w:val="00241EE1"/>
    <w:rsid w:val="00242418"/>
    <w:rsid w:val="0024578D"/>
    <w:rsid w:val="00251A73"/>
    <w:rsid w:val="00252F9F"/>
    <w:rsid w:val="00253A3F"/>
    <w:rsid w:val="00253FAD"/>
    <w:rsid w:val="002547F3"/>
    <w:rsid w:val="0025584C"/>
    <w:rsid w:val="002560C1"/>
    <w:rsid w:val="00256D68"/>
    <w:rsid w:val="002600CB"/>
    <w:rsid w:val="002602EC"/>
    <w:rsid w:val="00260944"/>
    <w:rsid w:val="00261252"/>
    <w:rsid w:val="0026169B"/>
    <w:rsid w:val="00262E73"/>
    <w:rsid w:val="0026381B"/>
    <w:rsid w:val="00263FE6"/>
    <w:rsid w:val="00264820"/>
    <w:rsid w:val="0026584F"/>
    <w:rsid w:val="00265A32"/>
    <w:rsid w:val="0026711D"/>
    <w:rsid w:val="0026741B"/>
    <w:rsid w:val="002702F0"/>
    <w:rsid w:val="00271A3D"/>
    <w:rsid w:val="00273454"/>
    <w:rsid w:val="00274F85"/>
    <w:rsid w:val="00275BC0"/>
    <w:rsid w:val="0027654B"/>
    <w:rsid w:val="00276EE8"/>
    <w:rsid w:val="00281239"/>
    <w:rsid w:val="002813E0"/>
    <w:rsid w:val="002817B6"/>
    <w:rsid w:val="00284CFF"/>
    <w:rsid w:val="0028563B"/>
    <w:rsid w:val="00285C2C"/>
    <w:rsid w:val="00285C77"/>
    <w:rsid w:val="00286119"/>
    <w:rsid w:val="002905E2"/>
    <w:rsid w:val="00291325"/>
    <w:rsid w:val="0029275B"/>
    <w:rsid w:val="0029334B"/>
    <w:rsid w:val="00293B17"/>
    <w:rsid w:val="00293B74"/>
    <w:rsid w:val="00294875"/>
    <w:rsid w:val="002949FF"/>
    <w:rsid w:val="0029609C"/>
    <w:rsid w:val="00296A77"/>
    <w:rsid w:val="002979A8"/>
    <w:rsid w:val="002A48FB"/>
    <w:rsid w:val="002A690F"/>
    <w:rsid w:val="002A7D25"/>
    <w:rsid w:val="002B0727"/>
    <w:rsid w:val="002B1029"/>
    <w:rsid w:val="002B1271"/>
    <w:rsid w:val="002B1D1E"/>
    <w:rsid w:val="002B1F59"/>
    <w:rsid w:val="002B27D0"/>
    <w:rsid w:val="002B46DB"/>
    <w:rsid w:val="002B49A6"/>
    <w:rsid w:val="002B58C5"/>
    <w:rsid w:val="002B6456"/>
    <w:rsid w:val="002B6AC2"/>
    <w:rsid w:val="002B6BBD"/>
    <w:rsid w:val="002B747B"/>
    <w:rsid w:val="002C03BE"/>
    <w:rsid w:val="002C048E"/>
    <w:rsid w:val="002C097E"/>
    <w:rsid w:val="002C13C9"/>
    <w:rsid w:val="002C3544"/>
    <w:rsid w:val="002C3735"/>
    <w:rsid w:val="002C530B"/>
    <w:rsid w:val="002C57CB"/>
    <w:rsid w:val="002D00A5"/>
    <w:rsid w:val="002D2878"/>
    <w:rsid w:val="002D29EA"/>
    <w:rsid w:val="002D2A1E"/>
    <w:rsid w:val="002D2AFE"/>
    <w:rsid w:val="002D3956"/>
    <w:rsid w:val="002D4162"/>
    <w:rsid w:val="002D421B"/>
    <w:rsid w:val="002E0E31"/>
    <w:rsid w:val="002E1068"/>
    <w:rsid w:val="002E18B1"/>
    <w:rsid w:val="002E1D57"/>
    <w:rsid w:val="002E1E6D"/>
    <w:rsid w:val="002E2DEC"/>
    <w:rsid w:val="002E3343"/>
    <w:rsid w:val="002E3D4D"/>
    <w:rsid w:val="002F2DD0"/>
    <w:rsid w:val="002F2FB5"/>
    <w:rsid w:val="002F3E7A"/>
    <w:rsid w:val="002F7E27"/>
    <w:rsid w:val="00300E9E"/>
    <w:rsid w:val="003014D3"/>
    <w:rsid w:val="00301B0A"/>
    <w:rsid w:val="00302717"/>
    <w:rsid w:val="003048C1"/>
    <w:rsid w:val="00304963"/>
    <w:rsid w:val="00306A02"/>
    <w:rsid w:val="00306F11"/>
    <w:rsid w:val="0030749F"/>
    <w:rsid w:val="0031119C"/>
    <w:rsid w:val="00312EAF"/>
    <w:rsid w:val="00314FD0"/>
    <w:rsid w:val="003205C5"/>
    <w:rsid w:val="00324A9B"/>
    <w:rsid w:val="00324E71"/>
    <w:rsid w:val="00326706"/>
    <w:rsid w:val="00327215"/>
    <w:rsid w:val="00332C5D"/>
    <w:rsid w:val="003332EF"/>
    <w:rsid w:val="003333E8"/>
    <w:rsid w:val="0033346C"/>
    <w:rsid w:val="0033448F"/>
    <w:rsid w:val="00334C35"/>
    <w:rsid w:val="003357B9"/>
    <w:rsid w:val="00336EF3"/>
    <w:rsid w:val="00341A6B"/>
    <w:rsid w:val="003434EB"/>
    <w:rsid w:val="003456E4"/>
    <w:rsid w:val="003461C1"/>
    <w:rsid w:val="00350365"/>
    <w:rsid w:val="00350C85"/>
    <w:rsid w:val="00352C85"/>
    <w:rsid w:val="0035344B"/>
    <w:rsid w:val="003536DF"/>
    <w:rsid w:val="00353CBD"/>
    <w:rsid w:val="00354024"/>
    <w:rsid w:val="00354EA8"/>
    <w:rsid w:val="00355D6F"/>
    <w:rsid w:val="00360A77"/>
    <w:rsid w:val="00361B5E"/>
    <w:rsid w:val="003653FC"/>
    <w:rsid w:val="00366126"/>
    <w:rsid w:val="003676D9"/>
    <w:rsid w:val="00370352"/>
    <w:rsid w:val="0037043A"/>
    <w:rsid w:val="003722C6"/>
    <w:rsid w:val="003738ED"/>
    <w:rsid w:val="00375042"/>
    <w:rsid w:val="00375CD9"/>
    <w:rsid w:val="00376D5C"/>
    <w:rsid w:val="00376D8D"/>
    <w:rsid w:val="003770FB"/>
    <w:rsid w:val="0037761D"/>
    <w:rsid w:val="00383607"/>
    <w:rsid w:val="00385161"/>
    <w:rsid w:val="00386468"/>
    <w:rsid w:val="00387D2B"/>
    <w:rsid w:val="003905F3"/>
    <w:rsid w:val="00390682"/>
    <w:rsid w:val="00391090"/>
    <w:rsid w:val="00392BB5"/>
    <w:rsid w:val="00393B04"/>
    <w:rsid w:val="003945DC"/>
    <w:rsid w:val="003962C5"/>
    <w:rsid w:val="0039631F"/>
    <w:rsid w:val="00397597"/>
    <w:rsid w:val="00397C12"/>
    <w:rsid w:val="003A1107"/>
    <w:rsid w:val="003A4C83"/>
    <w:rsid w:val="003A4FCC"/>
    <w:rsid w:val="003A5B41"/>
    <w:rsid w:val="003A5B50"/>
    <w:rsid w:val="003A5D25"/>
    <w:rsid w:val="003B0165"/>
    <w:rsid w:val="003B55F8"/>
    <w:rsid w:val="003B5C24"/>
    <w:rsid w:val="003B6B5E"/>
    <w:rsid w:val="003B7B64"/>
    <w:rsid w:val="003C33F3"/>
    <w:rsid w:val="003C7836"/>
    <w:rsid w:val="003C7B6E"/>
    <w:rsid w:val="003D2D26"/>
    <w:rsid w:val="003D2E3E"/>
    <w:rsid w:val="003D6698"/>
    <w:rsid w:val="003D6D55"/>
    <w:rsid w:val="003D7848"/>
    <w:rsid w:val="003D7D90"/>
    <w:rsid w:val="003E6646"/>
    <w:rsid w:val="003E6735"/>
    <w:rsid w:val="003F30AD"/>
    <w:rsid w:val="003F40CA"/>
    <w:rsid w:val="003F4F44"/>
    <w:rsid w:val="003F505B"/>
    <w:rsid w:val="003F6E05"/>
    <w:rsid w:val="003F748B"/>
    <w:rsid w:val="00401FC5"/>
    <w:rsid w:val="00402E21"/>
    <w:rsid w:val="00403F39"/>
    <w:rsid w:val="00405336"/>
    <w:rsid w:val="00405503"/>
    <w:rsid w:val="00405F52"/>
    <w:rsid w:val="004123AB"/>
    <w:rsid w:val="0041329A"/>
    <w:rsid w:val="004134B4"/>
    <w:rsid w:val="00414772"/>
    <w:rsid w:val="004147DA"/>
    <w:rsid w:val="00414E39"/>
    <w:rsid w:val="00415759"/>
    <w:rsid w:val="00416C3C"/>
    <w:rsid w:val="004178F3"/>
    <w:rsid w:val="00420661"/>
    <w:rsid w:val="00422028"/>
    <w:rsid w:val="004223EF"/>
    <w:rsid w:val="00423629"/>
    <w:rsid w:val="00423FDF"/>
    <w:rsid w:val="00424320"/>
    <w:rsid w:val="00424A9C"/>
    <w:rsid w:val="00426564"/>
    <w:rsid w:val="004269D8"/>
    <w:rsid w:val="004302AB"/>
    <w:rsid w:val="00430E56"/>
    <w:rsid w:val="004336CC"/>
    <w:rsid w:val="00434489"/>
    <w:rsid w:val="00434949"/>
    <w:rsid w:val="00434DF6"/>
    <w:rsid w:val="00435ABB"/>
    <w:rsid w:val="00436A98"/>
    <w:rsid w:val="004376FC"/>
    <w:rsid w:val="00437979"/>
    <w:rsid w:val="00437FCC"/>
    <w:rsid w:val="00440555"/>
    <w:rsid w:val="004412A5"/>
    <w:rsid w:val="00443395"/>
    <w:rsid w:val="00443C65"/>
    <w:rsid w:val="00444024"/>
    <w:rsid w:val="00452BA3"/>
    <w:rsid w:val="00452F9C"/>
    <w:rsid w:val="004534B6"/>
    <w:rsid w:val="0045385D"/>
    <w:rsid w:val="00454FF9"/>
    <w:rsid w:val="00455D5C"/>
    <w:rsid w:val="00456E9B"/>
    <w:rsid w:val="0045747A"/>
    <w:rsid w:val="004600AB"/>
    <w:rsid w:val="004605ED"/>
    <w:rsid w:val="0046125F"/>
    <w:rsid w:val="00461538"/>
    <w:rsid w:val="004624EC"/>
    <w:rsid w:val="00462F77"/>
    <w:rsid w:val="00463144"/>
    <w:rsid w:val="0046400C"/>
    <w:rsid w:val="00466CBC"/>
    <w:rsid w:val="00467DEB"/>
    <w:rsid w:val="00471097"/>
    <w:rsid w:val="00473090"/>
    <w:rsid w:val="00474EAF"/>
    <w:rsid w:val="00474FB8"/>
    <w:rsid w:val="0047653F"/>
    <w:rsid w:val="00476BEE"/>
    <w:rsid w:val="00476F8E"/>
    <w:rsid w:val="0047737B"/>
    <w:rsid w:val="00480610"/>
    <w:rsid w:val="00480C1E"/>
    <w:rsid w:val="00480D28"/>
    <w:rsid w:val="004839F3"/>
    <w:rsid w:val="00484678"/>
    <w:rsid w:val="00484B75"/>
    <w:rsid w:val="004858BC"/>
    <w:rsid w:val="00486C8F"/>
    <w:rsid w:val="0049014C"/>
    <w:rsid w:val="00490CA1"/>
    <w:rsid w:val="0049262A"/>
    <w:rsid w:val="00494E47"/>
    <w:rsid w:val="00497744"/>
    <w:rsid w:val="00497AEC"/>
    <w:rsid w:val="004A00AA"/>
    <w:rsid w:val="004A0900"/>
    <w:rsid w:val="004A2B75"/>
    <w:rsid w:val="004A306A"/>
    <w:rsid w:val="004A660B"/>
    <w:rsid w:val="004A6FB2"/>
    <w:rsid w:val="004A7942"/>
    <w:rsid w:val="004A7E99"/>
    <w:rsid w:val="004B0ED9"/>
    <w:rsid w:val="004B3F57"/>
    <w:rsid w:val="004B4CC8"/>
    <w:rsid w:val="004B506A"/>
    <w:rsid w:val="004C13E3"/>
    <w:rsid w:val="004C1EDE"/>
    <w:rsid w:val="004C35B6"/>
    <w:rsid w:val="004C4100"/>
    <w:rsid w:val="004C7933"/>
    <w:rsid w:val="004C7DB8"/>
    <w:rsid w:val="004D02A7"/>
    <w:rsid w:val="004D2569"/>
    <w:rsid w:val="004D5B99"/>
    <w:rsid w:val="004E177A"/>
    <w:rsid w:val="004E188D"/>
    <w:rsid w:val="004E20CE"/>
    <w:rsid w:val="004E4BCE"/>
    <w:rsid w:val="004E591D"/>
    <w:rsid w:val="004F086D"/>
    <w:rsid w:val="004F0AF6"/>
    <w:rsid w:val="004F105C"/>
    <w:rsid w:val="004F1CEE"/>
    <w:rsid w:val="004F216F"/>
    <w:rsid w:val="004F21BA"/>
    <w:rsid w:val="004F318C"/>
    <w:rsid w:val="004F3AF3"/>
    <w:rsid w:val="004F49BC"/>
    <w:rsid w:val="004F4E8B"/>
    <w:rsid w:val="004F5B10"/>
    <w:rsid w:val="004F6BBE"/>
    <w:rsid w:val="004F7322"/>
    <w:rsid w:val="004F7AB6"/>
    <w:rsid w:val="004F7FB6"/>
    <w:rsid w:val="00500412"/>
    <w:rsid w:val="00502C32"/>
    <w:rsid w:val="0050381E"/>
    <w:rsid w:val="00503A86"/>
    <w:rsid w:val="00504640"/>
    <w:rsid w:val="00506459"/>
    <w:rsid w:val="00506F16"/>
    <w:rsid w:val="00513375"/>
    <w:rsid w:val="005142A0"/>
    <w:rsid w:val="005163A8"/>
    <w:rsid w:val="0051667F"/>
    <w:rsid w:val="005173D6"/>
    <w:rsid w:val="005176EE"/>
    <w:rsid w:val="00517D5B"/>
    <w:rsid w:val="00520FDB"/>
    <w:rsid w:val="005212C2"/>
    <w:rsid w:val="00521690"/>
    <w:rsid w:val="005217A2"/>
    <w:rsid w:val="005262F6"/>
    <w:rsid w:val="00526D83"/>
    <w:rsid w:val="005301B3"/>
    <w:rsid w:val="00532764"/>
    <w:rsid w:val="005329EC"/>
    <w:rsid w:val="0053524A"/>
    <w:rsid w:val="0054074B"/>
    <w:rsid w:val="00541E54"/>
    <w:rsid w:val="00541EDA"/>
    <w:rsid w:val="00543DF0"/>
    <w:rsid w:val="0054724E"/>
    <w:rsid w:val="00547331"/>
    <w:rsid w:val="005473E1"/>
    <w:rsid w:val="00551F3A"/>
    <w:rsid w:val="00552A4E"/>
    <w:rsid w:val="00552EC4"/>
    <w:rsid w:val="0055341C"/>
    <w:rsid w:val="0055576D"/>
    <w:rsid w:val="00555E36"/>
    <w:rsid w:val="005565AE"/>
    <w:rsid w:val="00557837"/>
    <w:rsid w:val="00564F85"/>
    <w:rsid w:val="00566193"/>
    <w:rsid w:val="00567754"/>
    <w:rsid w:val="00570117"/>
    <w:rsid w:val="00570FD7"/>
    <w:rsid w:val="00572BBF"/>
    <w:rsid w:val="0057370D"/>
    <w:rsid w:val="00576B34"/>
    <w:rsid w:val="00577295"/>
    <w:rsid w:val="00580951"/>
    <w:rsid w:val="005817D4"/>
    <w:rsid w:val="005832BF"/>
    <w:rsid w:val="00583AB6"/>
    <w:rsid w:val="0058489B"/>
    <w:rsid w:val="00585D02"/>
    <w:rsid w:val="005862AA"/>
    <w:rsid w:val="00591289"/>
    <w:rsid w:val="005947CC"/>
    <w:rsid w:val="0059483F"/>
    <w:rsid w:val="0059496D"/>
    <w:rsid w:val="00594B32"/>
    <w:rsid w:val="00594D47"/>
    <w:rsid w:val="00597587"/>
    <w:rsid w:val="005A0770"/>
    <w:rsid w:val="005A144F"/>
    <w:rsid w:val="005A1A09"/>
    <w:rsid w:val="005A304F"/>
    <w:rsid w:val="005A315D"/>
    <w:rsid w:val="005A4B51"/>
    <w:rsid w:val="005A55EC"/>
    <w:rsid w:val="005A5EDA"/>
    <w:rsid w:val="005A747C"/>
    <w:rsid w:val="005B0132"/>
    <w:rsid w:val="005B08D6"/>
    <w:rsid w:val="005B17FF"/>
    <w:rsid w:val="005B2531"/>
    <w:rsid w:val="005B3C7F"/>
    <w:rsid w:val="005B3F0B"/>
    <w:rsid w:val="005B4DE0"/>
    <w:rsid w:val="005B6E1F"/>
    <w:rsid w:val="005B6F1E"/>
    <w:rsid w:val="005C198F"/>
    <w:rsid w:val="005C2303"/>
    <w:rsid w:val="005C274B"/>
    <w:rsid w:val="005C346A"/>
    <w:rsid w:val="005C3F80"/>
    <w:rsid w:val="005C7CCE"/>
    <w:rsid w:val="005D0D94"/>
    <w:rsid w:val="005D1FE4"/>
    <w:rsid w:val="005D240D"/>
    <w:rsid w:val="005D350E"/>
    <w:rsid w:val="005D3C45"/>
    <w:rsid w:val="005D6150"/>
    <w:rsid w:val="005D75F1"/>
    <w:rsid w:val="005E0EF1"/>
    <w:rsid w:val="005E0F72"/>
    <w:rsid w:val="005E2CD7"/>
    <w:rsid w:val="005E5131"/>
    <w:rsid w:val="005E6F76"/>
    <w:rsid w:val="005E7B69"/>
    <w:rsid w:val="005F13A2"/>
    <w:rsid w:val="005F153B"/>
    <w:rsid w:val="0060070A"/>
    <w:rsid w:val="00602B2B"/>
    <w:rsid w:val="006034F1"/>
    <w:rsid w:val="00604A6C"/>
    <w:rsid w:val="00604EB3"/>
    <w:rsid w:val="00604FB5"/>
    <w:rsid w:val="006063E4"/>
    <w:rsid w:val="00606517"/>
    <w:rsid w:val="00610E67"/>
    <w:rsid w:val="00612C83"/>
    <w:rsid w:val="00612DAF"/>
    <w:rsid w:val="00615486"/>
    <w:rsid w:val="00616331"/>
    <w:rsid w:val="00616402"/>
    <w:rsid w:val="00620254"/>
    <w:rsid w:val="00621068"/>
    <w:rsid w:val="00622041"/>
    <w:rsid w:val="00622794"/>
    <w:rsid w:val="00623E22"/>
    <w:rsid w:val="00623F74"/>
    <w:rsid w:val="00625731"/>
    <w:rsid w:val="006306FD"/>
    <w:rsid w:val="006310E8"/>
    <w:rsid w:val="00632896"/>
    <w:rsid w:val="00634F63"/>
    <w:rsid w:val="0063585A"/>
    <w:rsid w:val="0063786D"/>
    <w:rsid w:val="0063790B"/>
    <w:rsid w:val="00640A54"/>
    <w:rsid w:val="00640E69"/>
    <w:rsid w:val="00640F14"/>
    <w:rsid w:val="00641670"/>
    <w:rsid w:val="0064484D"/>
    <w:rsid w:val="0064493B"/>
    <w:rsid w:val="006469DC"/>
    <w:rsid w:val="00647AC4"/>
    <w:rsid w:val="00650664"/>
    <w:rsid w:val="00651CD4"/>
    <w:rsid w:val="0065235F"/>
    <w:rsid w:val="00653417"/>
    <w:rsid w:val="0065461F"/>
    <w:rsid w:val="006551AE"/>
    <w:rsid w:val="0065690B"/>
    <w:rsid w:val="00664E9A"/>
    <w:rsid w:val="00665961"/>
    <w:rsid w:val="006669A6"/>
    <w:rsid w:val="00667C2D"/>
    <w:rsid w:val="0067105B"/>
    <w:rsid w:val="006711E6"/>
    <w:rsid w:val="006716F8"/>
    <w:rsid w:val="006725F7"/>
    <w:rsid w:val="00672AE1"/>
    <w:rsid w:val="0067672D"/>
    <w:rsid w:val="00682DFF"/>
    <w:rsid w:val="00682F33"/>
    <w:rsid w:val="00684336"/>
    <w:rsid w:val="00685EDC"/>
    <w:rsid w:val="0069117B"/>
    <w:rsid w:val="00691F9E"/>
    <w:rsid w:val="006944F6"/>
    <w:rsid w:val="00694BA3"/>
    <w:rsid w:val="00696251"/>
    <w:rsid w:val="006A031B"/>
    <w:rsid w:val="006A0469"/>
    <w:rsid w:val="006A233E"/>
    <w:rsid w:val="006A2B0E"/>
    <w:rsid w:val="006A2FDE"/>
    <w:rsid w:val="006A583E"/>
    <w:rsid w:val="006A6C9F"/>
    <w:rsid w:val="006A7685"/>
    <w:rsid w:val="006B32BB"/>
    <w:rsid w:val="006B4439"/>
    <w:rsid w:val="006B4786"/>
    <w:rsid w:val="006C35FF"/>
    <w:rsid w:val="006C4A0D"/>
    <w:rsid w:val="006C518C"/>
    <w:rsid w:val="006C6831"/>
    <w:rsid w:val="006C6B43"/>
    <w:rsid w:val="006C6BF7"/>
    <w:rsid w:val="006C6E52"/>
    <w:rsid w:val="006D1286"/>
    <w:rsid w:val="006D7887"/>
    <w:rsid w:val="006E0543"/>
    <w:rsid w:val="006E1C72"/>
    <w:rsid w:val="006E2C3C"/>
    <w:rsid w:val="006E3998"/>
    <w:rsid w:val="006E3D5E"/>
    <w:rsid w:val="006E654E"/>
    <w:rsid w:val="006E6B8E"/>
    <w:rsid w:val="006E75FD"/>
    <w:rsid w:val="006F0BD3"/>
    <w:rsid w:val="006F0E60"/>
    <w:rsid w:val="006F236A"/>
    <w:rsid w:val="006F2407"/>
    <w:rsid w:val="006F2EB0"/>
    <w:rsid w:val="006F5DFF"/>
    <w:rsid w:val="006F6452"/>
    <w:rsid w:val="0070044C"/>
    <w:rsid w:val="00700971"/>
    <w:rsid w:val="0070116D"/>
    <w:rsid w:val="00701B3E"/>
    <w:rsid w:val="007040AD"/>
    <w:rsid w:val="007042D1"/>
    <w:rsid w:val="00706578"/>
    <w:rsid w:val="0071038B"/>
    <w:rsid w:val="007104E5"/>
    <w:rsid w:val="007114B9"/>
    <w:rsid w:val="0071193A"/>
    <w:rsid w:val="007127CF"/>
    <w:rsid w:val="00712ACA"/>
    <w:rsid w:val="00713276"/>
    <w:rsid w:val="00716286"/>
    <w:rsid w:val="0071684B"/>
    <w:rsid w:val="00720D2A"/>
    <w:rsid w:val="007226C9"/>
    <w:rsid w:val="007226F3"/>
    <w:rsid w:val="00722A78"/>
    <w:rsid w:val="0072365F"/>
    <w:rsid w:val="00726710"/>
    <w:rsid w:val="00727411"/>
    <w:rsid w:val="007275E5"/>
    <w:rsid w:val="0073036E"/>
    <w:rsid w:val="00732E2C"/>
    <w:rsid w:val="00733C8F"/>
    <w:rsid w:val="007343D7"/>
    <w:rsid w:val="00734BE8"/>
    <w:rsid w:val="007363BC"/>
    <w:rsid w:val="00736BA8"/>
    <w:rsid w:val="00737B71"/>
    <w:rsid w:val="007416F0"/>
    <w:rsid w:val="00741A24"/>
    <w:rsid w:val="007438A6"/>
    <w:rsid w:val="00744677"/>
    <w:rsid w:val="00745730"/>
    <w:rsid w:val="007475F4"/>
    <w:rsid w:val="00750D4D"/>
    <w:rsid w:val="00752B00"/>
    <w:rsid w:val="0075649F"/>
    <w:rsid w:val="00756B41"/>
    <w:rsid w:val="00761A6E"/>
    <w:rsid w:val="00761B99"/>
    <w:rsid w:val="0076327C"/>
    <w:rsid w:val="00766140"/>
    <w:rsid w:val="007669E5"/>
    <w:rsid w:val="007673B9"/>
    <w:rsid w:val="00767924"/>
    <w:rsid w:val="00770390"/>
    <w:rsid w:val="0077068B"/>
    <w:rsid w:val="00773630"/>
    <w:rsid w:val="00774E3D"/>
    <w:rsid w:val="00776617"/>
    <w:rsid w:val="0078129E"/>
    <w:rsid w:val="00781CB2"/>
    <w:rsid w:val="00787597"/>
    <w:rsid w:val="0079054D"/>
    <w:rsid w:val="00790ED0"/>
    <w:rsid w:val="00793764"/>
    <w:rsid w:val="007954C9"/>
    <w:rsid w:val="00796D09"/>
    <w:rsid w:val="007A1904"/>
    <w:rsid w:val="007A4CF1"/>
    <w:rsid w:val="007A57A1"/>
    <w:rsid w:val="007A5A27"/>
    <w:rsid w:val="007A5D7C"/>
    <w:rsid w:val="007A607C"/>
    <w:rsid w:val="007B2DB2"/>
    <w:rsid w:val="007B48DD"/>
    <w:rsid w:val="007B66A3"/>
    <w:rsid w:val="007B7D9E"/>
    <w:rsid w:val="007B7DE6"/>
    <w:rsid w:val="007C0564"/>
    <w:rsid w:val="007C3A41"/>
    <w:rsid w:val="007C3EA8"/>
    <w:rsid w:val="007D0966"/>
    <w:rsid w:val="007D4F94"/>
    <w:rsid w:val="007D5E89"/>
    <w:rsid w:val="007D5F32"/>
    <w:rsid w:val="007D635F"/>
    <w:rsid w:val="007E1364"/>
    <w:rsid w:val="007E1802"/>
    <w:rsid w:val="007E2C21"/>
    <w:rsid w:val="007E2C2D"/>
    <w:rsid w:val="007E2CC4"/>
    <w:rsid w:val="007E3713"/>
    <w:rsid w:val="007E5DE9"/>
    <w:rsid w:val="007E5E3D"/>
    <w:rsid w:val="007E6F6F"/>
    <w:rsid w:val="007F00E0"/>
    <w:rsid w:val="007F0362"/>
    <w:rsid w:val="007F0D19"/>
    <w:rsid w:val="007F12C0"/>
    <w:rsid w:val="007F482C"/>
    <w:rsid w:val="007F6FC7"/>
    <w:rsid w:val="008006DC"/>
    <w:rsid w:val="00803919"/>
    <w:rsid w:val="0080428E"/>
    <w:rsid w:val="00804FC5"/>
    <w:rsid w:val="0080582D"/>
    <w:rsid w:val="008071A2"/>
    <w:rsid w:val="008077E9"/>
    <w:rsid w:val="00810946"/>
    <w:rsid w:val="008120C5"/>
    <w:rsid w:val="00814306"/>
    <w:rsid w:val="00817941"/>
    <w:rsid w:val="00817EA9"/>
    <w:rsid w:val="008218E3"/>
    <w:rsid w:val="008241D9"/>
    <w:rsid w:val="008251D3"/>
    <w:rsid w:val="008253C0"/>
    <w:rsid w:val="0082583B"/>
    <w:rsid w:val="00826538"/>
    <w:rsid w:val="00826D68"/>
    <w:rsid w:val="00827C2F"/>
    <w:rsid w:val="008318EA"/>
    <w:rsid w:val="0083385A"/>
    <w:rsid w:val="00833A38"/>
    <w:rsid w:val="0083598B"/>
    <w:rsid w:val="0083729C"/>
    <w:rsid w:val="00842168"/>
    <w:rsid w:val="00843A89"/>
    <w:rsid w:val="0084408C"/>
    <w:rsid w:val="00845893"/>
    <w:rsid w:val="00851A16"/>
    <w:rsid w:val="00851C79"/>
    <w:rsid w:val="00855910"/>
    <w:rsid w:val="00856654"/>
    <w:rsid w:val="00856AFB"/>
    <w:rsid w:val="00860597"/>
    <w:rsid w:val="00860A70"/>
    <w:rsid w:val="00860BDF"/>
    <w:rsid w:val="00864CBF"/>
    <w:rsid w:val="00865C77"/>
    <w:rsid w:val="00867B54"/>
    <w:rsid w:val="00870F5F"/>
    <w:rsid w:val="0087116C"/>
    <w:rsid w:val="00872218"/>
    <w:rsid w:val="00872BBE"/>
    <w:rsid w:val="00872BF2"/>
    <w:rsid w:val="00873E5E"/>
    <w:rsid w:val="00874C15"/>
    <w:rsid w:val="0087507F"/>
    <w:rsid w:val="00876193"/>
    <w:rsid w:val="00876206"/>
    <w:rsid w:val="00880FD9"/>
    <w:rsid w:val="00881480"/>
    <w:rsid w:val="008828DE"/>
    <w:rsid w:val="00883703"/>
    <w:rsid w:val="00883C94"/>
    <w:rsid w:val="00885375"/>
    <w:rsid w:val="00887D75"/>
    <w:rsid w:val="008910A1"/>
    <w:rsid w:val="0089625B"/>
    <w:rsid w:val="008976BA"/>
    <w:rsid w:val="008A0141"/>
    <w:rsid w:val="008A1326"/>
    <w:rsid w:val="008A1719"/>
    <w:rsid w:val="008A1F9A"/>
    <w:rsid w:val="008A4243"/>
    <w:rsid w:val="008A48E5"/>
    <w:rsid w:val="008A4B53"/>
    <w:rsid w:val="008A5B62"/>
    <w:rsid w:val="008A7CD5"/>
    <w:rsid w:val="008B000A"/>
    <w:rsid w:val="008B0257"/>
    <w:rsid w:val="008B4292"/>
    <w:rsid w:val="008B556B"/>
    <w:rsid w:val="008C190D"/>
    <w:rsid w:val="008C3906"/>
    <w:rsid w:val="008C40E1"/>
    <w:rsid w:val="008C453A"/>
    <w:rsid w:val="008C4DC8"/>
    <w:rsid w:val="008D1586"/>
    <w:rsid w:val="008D1A72"/>
    <w:rsid w:val="008D2362"/>
    <w:rsid w:val="008D35D6"/>
    <w:rsid w:val="008D3759"/>
    <w:rsid w:val="008D5262"/>
    <w:rsid w:val="008D5AD6"/>
    <w:rsid w:val="008D669A"/>
    <w:rsid w:val="008D6F50"/>
    <w:rsid w:val="008D7DA5"/>
    <w:rsid w:val="008E055F"/>
    <w:rsid w:val="008E3767"/>
    <w:rsid w:val="008E3AC7"/>
    <w:rsid w:val="008E3B48"/>
    <w:rsid w:val="008E3CA1"/>
    <w:rsid w:val="008E4B3C"/>
    <w:rsid w:val="008E6112"/>
    <w:rsid w:val="008E74C0"/>
    <w:rsid w:val="008F1810"/>
    <w:rsid w:val="008F18BB"/>
    <w:rsid w:val="008F1D51"/>
    <w:rsid w:val="008F2121"/>
    <w:rsid w:val="008F2A97"/>
    <w:rsid w:val="008F2D84"/>
    <w:rsid w:val="008F439D"/>
    <w:rsid w:val="008F4A1E"/>
    <w:rsid w:val="00900645"/>
    <w:rsid w:val="009006CB"/>
    <w:rsid w:val="00900E03"/>
    <w:rsid w:val="00903129"/>
    <w:rsid w:val="009035AB"/>
    <w:rsid w:val="0090603B"/>
    <w:rsid w:val="0090704D"/>
    <w:rsid w:val="00910B98"/>
    <w:rsid w:val="00911E5F"/>
    <w:rsid w:val="0091296D"/>
    <w:rsid w:val="00912A06"/>
    <w:rsid w:val="00912E93"/>
    <w:rsid w:val="00914F3E"/>
    <w:rsid w:val="00915A49"/>
    <w:rsid w:val="00915D83"/>
    <w:rsid w:val="009214D9"/>
    <w:rsid w:val="009223E6"/>
    <w:rsid w:val="009227FA"/>
    <w:rsid w:val="00925155"/>
    <w:rsid w:val="00926712"/>
    <w:rsid w:val="009311DD"/>
    <w:rsid w:val="009335EC"/>
    <w:rsid w:val="00934DC4"/>
    <w:rsid w:val="0093514B"/>
    <w:rsid w:val="009421A9"/>
    <w:rsid w:val="0094315C"/>
    <w:rsid w:val="00946684"/>
    <w:rsid w:val="009468D3"/>
    <w:rsid w:val="00950744"/>
    <w:rsid w:val="00950954"/>
    <w:rsid w:val="00953505"/>
    <w:rsid w:val="00954677"/>
    <w:rsid w:val="00955E6A"/>
    <w:rsid w:val="00955FDB"/>
    <w:rsid w:val="00956811"/>
    <w:rsid w:val="0095739D"/>
    <w:rsid w:val="009609E8"/>
    <w:rsid w:val="00964232"/>
    <w:rsid w:val="00966F1B"/>
    <w:rsid w:val="009671E3"/>
    <w:rsid w:val="009712D5"/>
    <w:rsid w:val="00973B9C"/>
    <w:rsid w:val="00974AF6"/>
    <w:rsid w:val="00975499"/>
    <w:rsid w:val="0097642C"/>
    <w:rsid w:val="00977CB2"/>
    <w:rsid w:val="00981AD4"/>
    <w:rsid w:val="00982A6C"/>
    <w:rsid w:val="00983542"/>
    <w:rsid w:val="00984367"/>
    <w:rsid w:val="009848CC"/>
    <w:rsid w:val="00984C59"/>
    <w:rsid w:val="00984DD1"/>
    <w:rsid w:val="00986BBA"/>
    <w:rsid w:val="00987312"/>
    <w:rsid w:val="00991B6D"/>
    <w:rsid w:val="00993237"/>
    <w:rsid w:val="00994394"/>
    <w:rsid w:val="0099480F"/>
    <w:rsid w:val="00995E32"/>
    <w:rsid w:val="00996F72"/>
    <w:rsid w:val="00996F90"/>
    <w:rsid w:val="009974EE"/>
    <w:rsid w:val="00997F67"/>
    <w:rsid w:val="009A2446"/>
    <w:rsid w:val="009B0861"/>
    <w:rsid w:val="009B144F"/>
    <w:rsid w:val="009B14A9"/>
    <w:rsid w:val="009B17FB"/>
    <w:rsid w:val="009B1CF4"/>
    <w:rsid w:val="009B29C2"/>
    <w:rsid w:val="009B3F72"/>
    <w:rsid w:val="009B4ACE"/>
    <w:rsid w:val="009B6485"/>
    <w:rsid w:val="009B6620"/>
    <w:rsid w:val="009C0D1C"/>
    <w:rsid w:val="009C2134"/>
    <w:rsid w:val="009C28FA"/>
    <w:rsid w:val="009C3003"/>
    <w:rsid w:val="009C3AFF"/>
    <w:rsid w:val="009C4799"/>
    <w:rsid w:val="009C79BC"/>
    <w:rsid w:val="009D12FB"/>
    <w:rsid w:val="009D1D73"/>
    <w:rsid w:val="009D1F1A"/>
    <w:rsid w:val="009D2340"/>
    <w:rsid w:val="009D2378"/>
    <w:rsid w:val="009D2A5E"/>
    <w:rsid w:val="009D44C3"/>
    <w:rsid w:val="009D7DE9"/>
    <w:rsid w:val="009E0605"/>
    <w:rsid w:val="009E3BCA"/>
    <w:rsid w:val="009E7A24"/>
    <w:rsid w:val="009F000C"/>
    <w:rsid w:val="009F0495"/>
    <w:rsid w:val="009F1190"/>
    <w:rsid w:val="009F23E3"/>
    <w:rsid w:val="009F44A2"/>
    <w:rsid w:val="009F68C8"/>
    <w:rsid w:val="009F6D25"/>
    <w:rsid w:val="00A00C76"/>
    <w:rsid w:val="00A01851"/>
    <w:rsid w:val="00A0201D"/>
    <w:rsid w:val="00A0280B"/>
    <w:rsid w:val="00A052EF"/>
    <w:rsid w:val="00A06BC2"/>
    <w:rsid w:val="00A077BA"/>
    <w:rsid w:val="00A1003D"/>
    <w:rsid w:val="00A11E49"/>
    <w:rsid w:val="00A128CA"/>
    <w:rsid w:val="00A14834"/>
    <w:rsid w:val="00A14ED5"/>
    <w:rsid w:val="00A22322"/>
    <w:rsid w:val="00A231A4"/>
    <w:rsid w:val="00A233A6"/>
    <w:rsid w:val="00A26106"/>
    <w:rsid w:val="00A262BB"/>
    <w:rsid w:val="00A304F4"/>
    <w:rsid w:val="00A31136"/>
    <w:rsid w:val="00A31969"/>
    <w:rsid w:val="00A32845"/>
    <w:rsid w:val="00A32E30"/>
    <w:rsid w:val="00A33767"/>
    <w:rsid w:val="00A35C46"/>
    <w:rsid w:val="00A4077A"/>
    <w:rsid w:val="00A4151F"/>
    <w:rsid w:val="00A4267B"/>
    <w:rsid w:val="00A441C0"/>
    <w:rsid w:val="00A44371"/>
    <w:rsid w:val="00A44372"/>
    <w:rsid w:val="00A5270D"/>
    <w:rsid w:val="00A52C50"/>
    <w:rsid w:val="00A534DC"/>
    <w:rsid w:val="00A53CB8"/>
    <w:rsid w:val="00A541ED"/>
    <w:rsid w:val="00A55DB7"/>
    <w:rsid w:val="00A5661A"/>
    <w:rsid w:val="00A56AF9"/>
    <w:rsid w:val="00A60AA6"/>
    <w:rsid w:val="00A60CBC"/>
    <w:rsid w:val="00A63F5F"/>
    <w:rsid w:val="00A662E4"/>
    <w:rsid w:val="00A67B9D"/>
    <w:rsid w:val="00A71E72"/>
    <w:rsid w:val="00A73FE7"/>
    <w:rsid w:val="00A744F5"/>
    <w:rsid w:val="00A75980"/>
    <w:rsid w:val="00A80171"/>
    <w:rsid w:val="00A80886"/>
    <w:rsid w:val="00A816EA"/>
    <w:rsid w:val="00A8190E"/>
    <w:rsid w:val="00A81AAA"/>
    <w:rsid w:val="00A8338F"/>
    <w:rsid w:val="00A857A7"/>
    <w:rsid w:val="00A85A8C"/>
    <w:rsid w:val="00A85D94"/>
    <w:rsid w:val="00A85E37"/>
    <w:rsid w:val="00A8664C"/>
    <w:rsid w:val="00A96F5A"/>
    <w:rsid w:val="00A97CBD"/>
    <w:rsid w:val="00AA2164"/>
    <w:rsid w:val="00AA367E"/>
    <w:rsid w:val="00AA64CF"/>
    <w:rsid w:val="00AA7C4D"/>
    <w:rsid w:val="00AB036C"/>
    <w:rsid w:val="00AB064B"/>
    <w:rsid w:val="00AB2CE9"/>
    <w:rsid w:val="00AB44F0"/>
    <w:rsid w:val="00AB51BF"/>
    <w:rsid w:val="00AC004B"/>
    <w:rsid w:val="00AC28FA"/>
    <w:rsid w:val="00AC3CEF"/>
    <w:rsid w:val="00AC4752"/>
    <w:rsid w:val="00AC715A"/>
    <w:rsid w:val="00AC7494"/>
    <w:rsid w:val="00AD01A0"/>
    <w:rsid w:val="00AD0FC0"/>
    <w:rsid w:val="00AD1851"/>
    <w:rsid w:val="00AD3CA1"/>
    <w:rsid w:val="00AD5AC5"/>
    <w:rsid w:val="00AD5B30"/>
    <w:rsid w:val="00AD5C3C"/>
    <w:rsid w:val="00AD606C"/>
    <w:rsid w:val="00AE18EB"/>
    <w:rsid w:val="00AE2013"/>
    <w:rsid w:val="00AE33EF"/>
    <w:rsid w:val="00AE3BBF"/>
    <w:rsid w:val="00AE47D7"/>
    <w:rsid w:val="00AE4BA3"/>
    <w:rsid w:val="00AE5F19"/>
    <w:rsid w:val="00AF0044"/>
    <w:rsid w:val="00AF0538"/>
    <w:rsid w:val="00AF267D"/>
    <w:rsid w:val="00AF2C50"/>
    <w:rsid w:val="00AF2F10"/>
    <w:rsid w:val="00AF3738"/>
    <w:rsid w:val="00AF4C48"/>
    <w:rsid w:val="00AF4DB6"/>
    <w:rsid w:val="00AF5037"/>
    <w:rsid w:val="00AF57A5"/>
    <w:rsid w:val="00AF64EC"/>
    <w:rsid w:val="00AF7E88"/>
    <w:rsid w:val="00B00280"/>
    <w:rsid w:val="00B037F1"/>
    <w:rsid w:val="00B043C4"/>
    <w:rsid w:val="00B04A6C"/>
    <w:rsid w:val="00B04FF1"/>
    <w:rsid w:val="00B06E6D"/>
    <w:rsid w:val="00B07ADF"/>
    <w:rsid w:val="00B102BC"/>
    <w:rsid w:val="00B10448"/>
    <w:rsid w:val="00B1204D"/>
    <w:rsid w:val="00B1371C"/>
    <w:rsid w:val="00B13856"/>
    <w:rsid w:val="00B16216"/>
    <w:rsid w:val="00B20AE9"/>
    <w:rsid w:val="00B22CB1"/>
    <w:rsid w:val="00B24FAD"/>
    <w:rsid w:val="00B31211"/>
    <w:rsid w:val="00B31B51"/>
    <w:rsid w:val="00B32EA7"/>
    <w:rsid w:val="00B342DA"/>
    <w:rsid w:val="00B34305"/>
    <w:rsid w:val="00B34928"/>
    <w:rsid w:val="00B35479"/>
    <w:rsid w:val="00B37026"/>
    <w:rsid w:val="00B4026F"/>
    <w:rsid w:val="00B42274"/>
    <w:rsid w:val="00B431AB"/>
    <w:rsid w:val="00B44436"/>
    <w:rsid w:val="00B44DA5"/>
    <w:rsid w:val="00B45544"/>
    <w:rsid w:val="00B45778"/>
    <w:rsid w:val="00B45835"/>
    <w:rsid w:val="00B45BFF"/>
    <w:rsid w:val="00B4630E"/>
    <w:rsid w:val="00B46BFE"/>
    <w:rsid w:val="00B479F8"/>
    <w:rsid w:val="00B47C73"/>
    <w:rsid w:val="00B5093A"/>
    <w:rsid w:val="00B52640"/>
    <w:rsid w:val="00B53B02"/>
    <w:rsid w:val="00B57CCF"/>
    <w:rsid w:val="00B57E32"/>
    <w:rsid w:val="00B60666"/>
    <w:rsid w:val="00B61846"/>
    <w:rsid w:val="00B61BDA"/>
    <w:rsid w:val="00B628CB"/>
    <w:rsid w:val="00B63AE9"/>
    <w:rsid w:val="00B64359"/>
    <w:rsid w:val="00B64C0E"/>
    <w:rsid w:val="00B665AB"/>
    <w:rsid w:val="00B71E98"/>
    <w:rsid w:val="00B74116"/>
    <w:rsid w:val="00B74A4A"/>
    <w:rsid w:val="00B75C1A"/>
    <w:rsid w:val="00B75EF3"/>
    <w:rsid w:val="00B77953"/>
    <w:rsid w:val="00B77B6C"/>
    <w:rsid w:val="00B77B76"/>
    <w:rsid w:val="00B80B90"/>
    <w:rsid w:val="00B82159"/>
    <w:rsid w:val="00B834AF"/>
    <w:rsid w:val="00B83AFB"/>
    <w:rsid w:val="00B84503"/>
    <w:rsid w:val="00B84E06"/>
    <w:rsid w:val="00B87356"/>
    <w:rsid w:val="00B905A4"/>
    <w:rsid w:val="00B90909"/>
    <w:rsid w:val="00B90FDD"/>
    <w:rsid w:val="00B93D0C"/>
    <w:rsid w:val="00B94D09"/>
    <w:rsid w:val="00B952B0"/>
    <w:rsid w:val="00B95CA7"/>
    <w:rsid w:val="00BA0C6B"/>
    <w:rsid w:val="00BA28DE"/>
    <w:rsid w:val="00BA2B7F"/>
    <w:rsid w:val="00BA5623"/>
    <w:rsid w:val="00BA78F8"/>
    <w:rsid w:val="00BB0622"/>
    <w:rsid w:val="00BB1489"/>
    <w:rsid w:val="00BB2B9A"/>
    <w:rsid w:val="00BB2EC0"/>
    <w:rsid w:val="00BB333D"/>
    <w:rsid w:val="00BB5606"/>
    <w:rsid w:val="00BB5AFC"/>
    <w:rsid w:val="00BB77CE"/>
    <w:rsid w:val="00BC16EB"/>
    <w:rsid w:val="00BC25EF"/>
    <w:rsid w:val="00BC288F"/>
    <w:rsid w:val="00BC3067"/>
    <w:rsid w:val="00BC4775"/>
    <w:rsid w:val="00BC55E2"/>
    <w:rsid w:val="00BC5DD7"/>
    <w:rsid w:val="00BD0492"/>
    <w:rsid w:val="00BD17F4"/>
    <w:rsid w:val="00BD33C8"/>
    <w:rsid w:val="00BD3FD1"/>
    <w:rsid w:val="00BD4FA1"/>
    <w:rsid w:val="00BE07DD"/>
    <w:rsid w:val="00BE31DC"/>
    <w:rsid w:val="00BE52DE"/>
    <w:rsid w:val="00BE6A82"/>
    <w:rsid w:val="00BE6F86"/>
    <w:rsid w:val="00BE7126"/>
    <w:rsid w:val="00BE7423"/>
    <w:rsid w:val="00BF11F1"/>
    <w:rsid w:val="00BF1918"/>
    <w:rsid w:val="00BF211A"/>
    <w:rsid w:val="00BF29D1"/>
    <w:rsid w:val="00BF4CCD"/>
    <w:rsid w:val="00BF7C03"/>
    <w:rsid w:val="00C00E72"/>
    <w:rsid w:val="00C0184C"/>
    <w:rsid w:val="00C01D72"/>
    <w:rsid w:val="00C02117"/>
    <w:rsid w:val="00C02D73"/>
    <w:rsid w:val="00C037A5"/>
    <w:rsid w:val="00C058B8"/>
    <w:rsid w:val="00C069D6"/>
    <w:rsid w:val="00C06F40"/>
    <w:rsid w:val="00C10DC8"/>
    <w:rsid w:val="00C10F22"/>
    <w:rsid w:val="00C111F8"/>
    <w:rsid w:val="00C11589"/>
    <w:rsid w:val="00C121A8"/>
    <w:rsid w:val="00C128E3"/>
    <w:rsid w:val="00C131E1"/>
    <w:rsid w:val="00C168A0"/>
    <w:rsid w:val="00C16A82"/>
    <w:rsid w:val="00C17B57"/>
    <w:rsid w:val="00C23916"/>
    <w:rsid w:val="00C2430E"/>
    <w:rsid w:val="00C24C19"/>
    <w:rsid w:val="00C24DD6"/>
    <w:rsid w:val="00C26B29"/>
    <w:rsid w:val="00C2722E"/>
    <w:rsid w:val="00C27B9E"/>
    <w:rsid w:val="00C3415C"/>
    <w:rsid w:val="00C37842"/>
    <w:rsid w:val="00C37F5D"/>
    <w:rsid w:val="00C4064E"/>
    <w:rsid w:val="00C4160D"/>
    <w:rsid w:val="00C41734"/>
    <w:rsid w:val="00C42610"/>
    <w:rsid w:val="00C433A1"/>
    <w:rsid w:val="00C43563"/>
    <w:rsid w:val="00C44461"/>
    <w:rsid w:val="00C46786"/>
    <w:rsid w:val="00C4680A"/>
    <w:rsid w:val="00C47CC2"/>
    <w:rsid w:val="00C5012F"/>
    <w:rsid w:val="00C5130D"/>
    <w:rsid w:val="00C51C24"/>
    <w:rsid w:val="00C52670"/>
    <w:rsid w:val="00C52F7F"/>
    <w:rsid w:val="00C54285"/>
    <w:rsid w:val="00C542CC"/>
    <w:rsid w:val="00C543B3"/>
    <w:rsid w:val="00C5496E"/>
    <w:rsid w:val="00C621F0"/>
    <w:rsid w:val="00C65808"/>
    <w:rsid w:val="00C66B97"/>
    <w:rsid w:val="00C67F77"/>
    <w:rsid w:val="00C7023B"/>
    <w:rsid w:val="00C704FF"/>
    <w:rsid w:val="00C70994"/>
    <w:rsid w:val="00C715F0"/>
    <w:rsid w:val="00C72579"/>
    <w:rsid w:val="00C72933"/>
    <w:rsid w:val="00C72D22"/>
    <w:rsid w:val="00C7406D"/>
    <w:rsid w:val="00C747C9"/>
    <w:rsid w:val="00C747DC"/>
    <w:rsid w:val="00C74C40"/>
    <w:rsid w:val="00C76ACC"/>
    <w:rsid w:val="00C81972"/>
    <w:rsid w:val="00C829BD"/>
    <w:rsid w:val="00C83BF7"/>
    <w:rsid w:val="00C83C75"/>
    <w:rsid w:val="00C83DC3"/>
    <w:rsid w:val="00C85315"/>
    <w:rsid w:val="00C87899"/>
    <w:rsid w:val="00C90FA2"/>
    <w:rsid w:val="00C91278"/>
    <w:rsid w:val="00C914E4"/>
    <w:rsid w:val="00C9267F"/>
    <w:rsid w:val="00C92801"/>
    <w:rsid w:val="00C92EAD"/>
    <w:rsid w:val="00C942AC"/>
    <w:rsid w:val="00C951B1"/>
    <w:rsid w:val="00C96F60"/>
    <w:rsid w:val="00C97D2D"/>
    <w:rsid w:val="00CA05CD"/>
    <w:rsid w:val="00CA062D"/>
    <w:rsid w:val="00CA40DA"/>
    <w:rsid w:val="00CA45B8"/>
    <w:rsid w:val="00CA548F"/>
    <w:rsid w:val="00CA5518"/>
    <w:rsid w:val="00CB29E6"/>
    <w:rsid w:val="00CB30D2"/>
    <w:rsid w:val="00CB3233"/>
    <w:rsid w:val="00CB3804"/>
    <w:rsid w:val="00CB75E1"/>
    <w:rsid w:val="00CB7AE9"/>
    <w:rsid w:val="00CC0C81"/>
    <w:rsid w:val="00CC1239"/>
    <w:rsid w:val="00CC3BA7"/>
    <w:rsid w:val="00CC497D"/>
    <w:rsid w:val="00CC63A2"/>
    <w:rsid w:val="00CD11CB"/>
    <w:rsid w:val="00CD137F"/>
    <w:rsid w:val="00CD1CF6"/>
    <w:rsid w:val="00CD1FE1"/>
    <w:rsid w:val="00CE1061"/>
    <w:rsid w:val="00CE3520"/>
    <w:rsid w:val="00CE7428"/>
    <w:rsid w:val="00CE7868"/>
    <w:rsid w:val="00CF0881"/>
    <w:rsid w:val="00CF09AF"/>
    <w:rsid w:val="00CF0A44"/>
    <w:rsid w:val="00CF0D7A"/>
    <w:rsid w:val="00CF0D9D"/>
    <w:rsid w:val="00CF3F74"/>
    <w:rsid w:val="00CF4301"/>
    <w:rsid w:val="00CF433B"/>
    <w:rsid w:val="00CF4A7E"/>
    <w:rsid w:val="00CF4A8F"/>
    <w:rsid w:val="00CF58AC"/>
    <w:rsid w:val="00CF616A"/>
    <w:rsid w:val="00CF722C"/>
    <w:rsid w:val="00CF7E76"/>
    <w:rsid w:val="00CF7EB3"/>
    <w:rsid w:val="00D0155F"/>
    <w:rsid w:val="00D01BAF"/>
    <w:rsid w:val="00D02FB6"/>
    <w:rsid w:val="00D0360C"/>
    <w:rsid w:val="00D03A84"/>
    <w:rsid w:val="00D03B4C"/>
    <w:rsid w:val="00D03C52"/>
    <w:rsid w:val="00D04364"/>
    <w:rsid w:val="00D045E5"/>
    <w:rsid w:val="00D0510F"/>
    <w:rsid w:val="00D05275"/>
    <w:rsid w:val="00D06F5B"/>
    <w:rsid w:val="00D07069"/>
    <w:rsid w:val="00D135A6"/>
    <w:rsid w:val="00D13728"/>
    <w:rsid w:val="00D142EC"/>
    <w:rsid w:val="00D15170"/>
    <w:rsid w:val="00D16316"/>
    <w:rsid w:val="00D16ACF"/>
    <w:rsid w:val="00D17C41"/>
    <w:rsid w:val="00D2006D"/>
    <w:rsid w:val="00D20C80"/>
    <w:rsid w:val="00D225A7"/>
    <w:rsid w:val="00D22A44"/>
    <w:rsid w:val="00D24CFB"/>
    <w:rsid w:val="00D26A50"/>
    <w:rsid w:val="00D3038D"/>
    <w:rsid w:val="00D31063"/>
    <w:rsid w:val="00D31F02"/>
    <w:rsid w:val="00D32EAB"/>
    <w:rsid w:val="00D34772"/>
    <w:rsid w:val="00D35244"/>
    <w:rsid w:val="00D35831"/>
    <w:rsid w:val="00D4038F"/>
    <w:rsid w:val="00D41D72"/>
    <w:rsid w:val="00D4279F"/>
    <w:rsid w:val="00D44ABA"/>
    <w:rsid w:val="00D45ECD"/>
    <w:rsid w:val="00D476E9"/>
    <w:rsid w:val="00D5082C"/>
    <w:rsid w:val="00D50A3A"/>
    <w:rsid w:val="00D52A92"/>
    <w:rsid w:val="00D531E7"/>
    <w:rsid w:val="00D53BF9"/>
    <w:rsid w:val="00D5657D"/>
    <w:rsid w:val="00D56637"/>
    <w:rsid w:val="00D60FB3"/>
    <w:rsid w:val="00D61F4F"/>
    <w:rsid w:val="00D635FC"/>
    <w:rsid w:val="00D64BA7"/>
    <w:rsid w:val="00D66813"/>
    <w:rsid w:val="00D66D75"/>
    <w:rsid w:val="00D713A2"/>
    <w:rsid w:val="00D73657"/>
    <w:rsid w:val="00D75218"/>
    <w:rsid w:val="00D80486"/>
    <w:rsid w:val="00D80AAD"/>
    <w:rsid w:val="00D81011"/>
    <w:rsid w:val="00D824B6"/>
    <w:rsid w:val="00D838EF"/>
    <w:rsid w:val="00D85C1D"/>
    <w:rsid w:val="00D87283"/>
    <w:rsid w:val="00D876DB"/>
    <w:rsid w:val="00D9131D"/>
    <w:rsid w:val="00D9192E"/>
    <w:rsid w:val="00D9254A"/>
    <w:rsid w:val="00D9396D"/>
    <w:rsid w:val="00D94B5C"/>
    <w:rsid w:val="00D978DC"/>
    <w:rsid w:val="00D97E1F"/>
    <w:rsid w:val="00DA0C79"/>
    <w:rsid w:val="00DA0D27"/>
    <w:rsid w:val="00DA0E03"/>
    <w:rsid w:val="00DA1ADC"/>
    <w:rsid w:val="00DA2418"/>
    <w:rsid w:val="00DA27F7"/>
    <w:rsid w:val="00DA3856"/>
    <w:rsid w:val="00DA4A22"/>
    <w:rsid w:val="00DA766C"/>
    <w:rsid w:val="00DB1978"/>
    <w:rsid w:val="00DB2C15"/>
    <w:rsid w:val="00DB353D"/>
    <w:rsid w:val="00DC029B"/>
    <w:rsid w:val="00DC0795"/>
    <w:rsid w:val="00DC18CE"/>
    <w:rsid w:val="00DC23B4"/>
    <w:rsid w:val="00DC2406"/>
    <w:rsid w:val="00DC37BD"/>
    <w:rsid w:val="00DC3CC6"/>
    <w:rsid w:val="00DC474F"/>
    <w:rsid w:val="00DC5D3D"/>
    <w:rsid w:val="00DC6194"/>
    <w:rsid w:val="00DC6712"/>
    <w:rsid w:val="00DC7167"/>
    <w:rsid w:val="00DD0002"/>
    <w:rsid w:val="00DD01A2"/>
    <w:rsid w:val="00DD03AE"/>
    <w:rsid w:val="00DD3641"/>
    <w:rsid w:val="00DD36C3"/>
    <w:rsid w:val="00DD4347"/>
    <w:rsid w:val="00DD47BF"/>
    <w:rsid w:val="00DD52AB"/>
    <w:rsid w:val="00DD7795"/>
    <w:rsid w:val="00DE03F7"/>
    <w:rsid w:val="00DE310A"/>
    <w:rsid w:val="00DE5396"/>
    <w:rsid w:val="00DE5B19"/>
    <w:rsid w:val="00DE5C58"/>
    <w:rsid w:val="00DE70F9"/>
    <w:rsid w:val="00DF4A6F"/>
    <w:rsid w:val="00DF597F"/>
    <w:rsid w:val="00DF6476"/>
    <w:rsid w:val="00DF6953"/>
    <w:rsid w:val="00DF7177"/>
    <w:rsid w:val="00DF729E"/>
    <w:rsid w:val="00E00979"/>
    <w:rsid w:val="00E00E86"/>
    <w:rsid w:val="00E02C8C"/>
    <w:rsid w:val="00E03164"/>
    <w:rsid w:val="00E03EC7"/>
    <w:rsid w:val="00E04305"/>
    <w:rsid w:val="00E051D4"/>
    <w:rsid w:val="00E0525D"/>
    <w:rsid w:val="00E067EE"/>
    <w:rsid w:val="00E07253"/>
    <w:rsid w:val="00E10C2B"/>
    <w:rsid w:val="00E120D1"/>
    <w:rsid w:val="00E127E8"/>
    <w:rsid w:val="00E144E4"/>
    <w:rsid w:val="00E14F63"/>
    <w:rsid w:val="00E161D5"/>
    <w:rsid w:val="00E20BB5"/>
    <w:rsid w:val="00E21FE1"/>
    <w:rsid w:val="00E2211D"/>
    <w:rsid w:val="00E23935"/>
    <w:rsid w:val="00E23FD0"/>
    <w:rsid w:val="00E2437F"/>
    <w:rsid w:val="00E31DA2"/>
    <w:rsid w:val="00E32485"/>
    <w:rsid w:val="00E32CE6"/>
    <w:rsid w:val="00E35A67"/>
    <w:rsid w:val="00E35C92"/>
    <w:rsid w:val="00E36D0F"/>
    <w:rsid w:val="00E37237"/>
    <w:rsid w:val="00E373B5"/>
    <w:rsid w:val="00E374C6"/>
    <w:rsid w:val="00E4045F"/>
    <w:rsid w:val="00E4143F"/>
    <w:rsid w:val="00E41F00"/>
    <w:rsid w:val="00E4203D"/>
    <w:rsid w:val="00E43461"/>
    <w:rsid w:val="00E50265"/>
    <w:rsid w:val="00E50D05"/>
    <w:rsid w:val="00E51C12"/>
    <w:rsid w:val="00E52FEC"/>
    <w:rsid w:val="00E55625"/>
    <w:rsid w:val="00E60204"/>
    <w:rsid w:val="00E61334"/>
    <w:rsid w:val="00E63DB0"/>
    <w:rsid w:val="00E6464F"/>
    <w:rsid w:val="00E66D3B"/>
    <w:rsid w:val="00E6730B"/>
    <w:rsid w:val="00E7001F"/>
    <w:rsid w:val="00E7010D"/>
    <w:rsid w:val="00E70288"/>
    <w:rsid w:val="00E70C2F"/>
    <w:rsid w:val="00E71506"/>
    <w:rsid w:val="00E72AAC"/>
    <w:rsid w:val="00E73C84"/>
    <w:rsid w:val="00E73D38"/>
    <w:rsid w:val="00E757FD"/>
    <w:rsid w:val="00E75F9B"/>
    <w:rsid w:val="00E777AE"/>
    <w:rsid w:val="00E80FB3"/>
    <w:rsid w:val="00E82E17"/>
    <w:rsid w:val="00E83E15"/>
    <w:rsid w:val="00E83F75"/>
    <w:rsid w:val="00E860BD"/>
    <w:rsid w:val="00E86152"/>
    <w:rsid w:val="00E862B8"/>
    <w:rsid w:val="00E87334"/>
    <w:rsid w:val="00E9123A"/>
    <w:rsid w:val="00E9170D"/>
    <w:rsid w:val="00E91DC9"/>
    <w:rsid w:val="00E9478A"/>
    <w:rsid w:val="00E96D8F"/>
    <w:rsid w:val="00E97FE5"/>
    <w:rsid w:val="00EA2D0C"/>
    <w:rsid w:val="00EA4CBC"/>
    <w:rsid w:val="00EB06AF"/>
    <w:rsid w:val="00EB076E"/>
    <w:rsid w:val="00EB0B1F"/>
    <w:rsid w:val="00EB0F9E"/>
    <w:rsid w:val="00EB28E1"/>
    <w:rsid w:val="00EB51C3"/>
    <w:rsid w:val="00EB60ED"/>
    <w:rsid w:val="00EB6D7B"/>
    <w:rsid w:val="00EB7AB3"/>
    <w:rsid w:val="00EC032D"/>
    <w:rsid w:val="00EC1C7B"/>
    <w:rsid w:val="00EC21E9"/>
    <w:rsid w:val="00EC26A9"/>
    <w:rsid w:val="00EC293F"/>
    <w:rsid w:val="00EC32B5"/>
    <w:rsid w:val="00EC3397"/>
    <w:rsid w:val="00EC357F"/>
    <w:rsid w:val="00EC3E31"/>
    <w:rsid w:val="00EC7A92"/>
    <w:rsid w:val="00ED1A3C"/>
    <w:rsid w:val="00ED58A8"/>
    <w:rsid w:val="00ED7DDA"/>
    <w:rsid w:val="00ED7DDF"/>
    <w:rsid w:val="00EE098C"/>
    <w:rsid w:val="00EE127A"/>
    <w:rsid w:val="00EE297C"/>
    <w:rsid w:val="00EE3361"/>
    <w:rsid w:val="00EE667C"/>
    <w:rsid w:val="00EE6A61"/>
    <w:rsid w:val="00EF16B9"/>
    <w:rsid w:val="00EF197D"/>
    <w:rsid w:val="00EF1FEE"/>
    <w:rsid w:val="00EF26BD"/>
    <w:rsid w:val="00EF31CA"/>
    <w:rsid w:val="00EF592F"/>
    <w:rsid w:val="00EF59DD"/>
    <w:rsid w:val="00EF6630"/>
    <w:rsid w:val="00EF6F13"/>
    <w:rsid w:val="00EF78B1"/>
    <w:rsid w:val="00F0091A"/>
    <w:rsid w:val="00F01AC7"/>
    <w:rsid w:val="00F022E1"/>
    <w:rsid w:val="00F023FC"/>
    <w:rsid w:val="00F02F73"/>
    <w:rsid w:val="00F030E4"/>
    <w:rsid w:val="00F03D0D"/>
    <w:rsid w:val="00F05070"/>
    <w:rsid w:val="00F05108"/>
    <w:rsid w:val="00F05DA6"/>
    <w:rsid w:val="00F06308"/>
    <w:rsid w:val="00F06396"/>
    <w:rsid w:val="00F068AD"/>
    <w:rsid w:val="00F10A22"/>
    <w:rsid w:val="00F116DE"/>
    <w:rsid w:val="00F11937"/>
    <w:rsid w:val="00F135AF"/>
    <w:rsid w:val="00F135F8"/>
    <w:rsid w:val="00F1503C"/>
    <w:rsid w:val="00F17819"/>
    <w:rsid w:val="00F17C44"/>
    <w:rsid w:val="00F21880"/>
    <w:rsid w:val="00F25FED"/>
    <w:rsid w:val="00F27BAA"/>
    <w:rsid w:val="00F308A8"/>
    <w:rsid w:val="00F32788"/>
    <w:rsid w:val="00F334D2"/>
    <w:rsid w:val="00F35565"/>
    <w:rsid w:val="00F35D60"/>
    <w:rsid w:val="00F3777D"/>
    <w:rsid w:val="00F40911"/>
    <w:rsid w:val="00F4148F"/>
    <w:rsid w:val="00F414FB"/>
    <w:rsid w:val="00F41CD9"/>
    <w:rsid w:val="00F42295"/>
    <w:rsid w:val="00F4503B"/>
    <w:rsid w:val="00F45318"/>
    <w:rsid w:val="00F4531B"/>
    <w:rsid w:val="00F45C5F"/>
    <w:rsid w:val="00F4673A"/>
    <w:rsid w:val="00F4732A"/>
    <w:rsid w:val="00F47B6F"/>
    <w:rsid w:val="00F51593"/>
    <w:rsid w:val="00F525DC"/>
    <w:rsid w:val="00F54E23"/>
    <w:rsid w:val="00F555F7"/>
    <w:rsid w:val="00F55D9E"/>
    <w:rsid w:val="00F57F4D"/>
    <w:rsid w:val="00F61E8E"/>
    <w:rsid w:val="00F62474"/>
    <w:rsid w:val="00F62CF1"/>
    <w:rsid w:val="00F633BF"/>
    <w:rsid w:val="00F6453D"/>
    <w:rsid w:val="00F64DDB"/>
    <w:rsid w:val="00F6529F"/>
    <w:rsid w:val="00F7016A"/>
    <w:rsid w:val="00F715A5"/>
    <w:rsid w:val="00F7181B"/>
    <w:rsid w:val="00F723E3"/>
    <w:rsid w:val="00F72B81"/>
    <w:rsid w:val="00F733FA"/>
    <w:rsid w:val="00F73531"/>
    <w:rsid w:val="00F73880"/>
    <w:rsid w:val="00F741BE"/>
    <w:rsid w:val="00F74560"/>
    <w:rsid w:val="00F74A7B"/>
    <w:rsid w:val="00F76038"/>
    <w:rsid w:val="00F8190F"/>
    <w:rsid w:val="00F84596"/>
    <w:rsid w:val="00F860A4"/>
    <w:rsid w:val="00F903E0"/>
    <w:rsid w:val="00F91898"/>
    <w:rsid w:val="00F9529B"/>
    <w:rsid w:val="00F96792"/>
    <w:rsid w:val="00F978EC"/>
    <w:rsid w:val="00FA10A8"/>
    <w:rsid w:val="00FA1E6E"/>
    <w:rsid w:val="00FA3F05"/>
    <w:rsid w:val="00FA43C6"/>
    <w:rsid w:val="00FA58D9"/>
    <w:rsid w:val="00FA60B3"/>
    <w:rsid w:val="00FA6CBB"/>
    <w:rsid w:val="00FB0918"/>
    <w:rsid w:val="00FB0BAB"/>
    <w:rsid w:val="00FB2CD3"/>
    <w:rsid w:val="00FB751D"/>
    <w:rsid w:val="00FB7958"/>
    <w:rsid w:val="00FC2D5E"/>
    <w:rsid w:val="00FC33A7"/>
    <w:rsid w:val="00FC39EB"/>
    <w:rsid w:val="00FC44D9"/>
    <w:rsid w:val="00FC66FC"/>
    <w:rsid w:val="00FC72A6"/>
    <w:rsid w:val="00FD106C"/>
    <w:rsid w:val="00FD12DE"/>
    <w:rsid w:val="00FD2644"/>
    <w:rsid w:val="00FD3CEE"/>
    <w:rsid w:val="00FD4137"/>
    <w:rsid w:val="00FD50CE"/>
    <w:rsid w:val="00FD76AF"/>
    <w:rsid w:val="00FD787A"/>
    <w:rsid w:val="00FE0041"/>
    <w:rsid w:val="00FE42FD"/>
    <w:rsid w:val="00FE4791"/>
    <w:rsid w:val="00FE4E06"/>
    <w:rsid w:val="00FE6506"/>
    <w:rsid w:val="00FE75D1"/>
    <w:rsid w:val="00FF00D5"/>
    <w:rsid w:val="00FF0173"/>
    <w:rsid w:val="00FF1550"/>
    <w:rsid w:val="00FF159E"/>
    <w:rsid w:val="00FF2E66"/>
    <w:rsid w:val="00FF348E"/>
    <w:rsid w:val="00FF3B40"/>
    <w:rsid w:val="00FF3E36"/>
    <w:rsid w:val="00FF4131"/>
    <w:rsid w:val="00FF6A64"/>
    <w:rsid w:val="00FF729D"/>
    <w:rsid w:val="00FF799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B770E"/>
  <w15:docId w15:val="{D7C77129-331D-4E8E-8BB8-E8680FD7A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F00E0"/>
    <w:rPr>
      <w:rFonts w:eastAsia="Times New Roman" w:cs="Times New Roman"/>
    </w:rPr>
  </w:style>
  <w:style w:type="paragraph" w:styleId="Naslov1">
    <w:name w:val="heading 1"/>
    <w:aliases w:val="NASLOV,Heading 1 Char1 Char1,Heading 1 Char Char Char1,Heading 1 Char1 Char1 Char Char,Heading 1 Char Char Char1 Char Char,Heading 1 Char Char1,Heading 1 Char1 Char1 Char1,Heading 1 Char Char Char1 Char1"/>
    <w:basedOn w:val="Navaden"/>
    <w:next w:val="Navaden"/>
    <w:link w:val="Naslov1Znak"/>
    <w:autoRedefine/>
    <w:uiPriority w:val="99"/>
    <w:qFormat/>
    <w:rsid w:val="008C4DC8"/>
    <w:pPr>
      <w:keepNext/>
      <w:spacing w:before="240" w:after="60" w:line="260" w:lineRule="exact"/>
      <w:outlineLvl w:val="0"/>
    </w:pPr>
    <w:rPr>
      <w:rFonts w:ascii="Arial" w:hAnsi="Arial" w:cs="Arial"/>
      <w:b/>
      <w:kern w:val="32"/>
      <w:sz w:val="20"/>
      <w:szCs w:val="20"/>
    </w:rPr>
  </w:style>
  <w:style w:type="paragraph" w:styleId="Naslov2">
    <w:name w:val="heading 2"/>
    <w:basedOn w:val="Navaden"/>
    <w:next w:val="Navaden"/>
    <w:link w:val="Naslov2Znak"/>
    <w:uiPriority w:val="9"/>
    <w:unhideWhenUsed/>
    <w:qFormat/>
    <w:rsid w:val="008C4DC8"/>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paragraph" w:styleId="Naslov3">
    <w:name w:val="heading 3"/>
    <w:basedOn w:val="Navaden"/>
    <w:next w:val="Navaden"/>
    <w:link w:val="Naslov3Znak"/>
    <w:uiPriority w:val="9"/>
    <w:unhideWhenUsed/>
    <w:qFormat/>
    <w:rsid w:val="00E21FE1"/>
    <w:pPr>
      <w:keepNext/>
      <w:keepLines/>
      <w:spacing w:before="40" w:after="0" w:line="260" w:lineRule="atLeast"/>
      <w:outlineLvl w:val="2"/>
    </w:pPr>
    <w:rPr>
      <w:rFonts w:asciiTheme="majorHAnsi" w:eastAsiaTheme="majorEastAsia" w:hAnsiTheme="majorHAnsi" w:cstheme="majorBidi"/>
      <w:color w:val="1F4D78" w:themeColor="accent1" w:themeShade="7F"/>
      <w:sz w:val="24"/>
      <w:szCs w:val="24"/>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glava">
    <w:name w:val="glava"/>
    <w:rsid w:val="004F7322"/>
    <w:pPr>
      <w:spacing w:after="0" w:line="288" w:lineRule="auto"/>
      <w:jc w:val="both"/>
    </w:pPr>
    <w:rPr>
      <w:rFonts w:ascii="Arial" w:eastAsia="Arial Unicode MS" w:hAnsi="Arial" w:cs="Arial Unicode MS"/>
      <w:color w:val="000000"/>
      <w:sz w:val="18"/>
      <w:szCs w:val="18"/>
      <w:lang w:eastAsia="sl-SI"/>
    </w:rPr>
  </w:style>
  <w:style w:type="paragraph" w:customStyle="1" w:styleId="datumtevilka">
    <w:name w:val="datum številka"/>
    <w:basedOn w:val="Navaden"/>
    <w:qFormat/>
    <w:rsid w:val="004F7322"/>
    <w:pPr>
      <w:tabs>
        <w:tab w:val="left" w:pos="1701"/>
      </w:tabs>
    </w:pPr>
    <w:rPr>
      <w:rFonts w:eastAsiaTheme="minorHAnsi" w:cstheme="minorBidi"/>
      <w:szCs w:val="20"/>
      <w:lang w:eastAsia="sl-SI"/>
    </w:rPr>
  </w:style>
  <w:style w:type="paragraph" w:customStyle="1" w:styleId="ZADEVA">
    <w:name w:val="ZADEVA"/>
    <w:basedOn w:val="Navaden"/>
    <w:qFormat/>
    <w:rsid w:val="004F7322"/>
    <w:pPr>
      <w:tabs>
        <w:tab w:val="left" w:pos="1701"/>
      </w:tabs>
      <w:ind w:left="1701" w:hanging="1701"/>
    </w:pPr>
    <w:rPr>
      <w:rFonts w:eastAsiaTheme="minorHAnsi" w:cstheme="minorBidi"/>
      <w:b/>
      <w:lang w:val="it-IT"/>
    </w:rPr>
  </w:style>
  <w:style w:type="paragraph" w:customStyle="1" w:styleId="podpisi">
    <w:name w:val="podpisi"/>
    <w:basedOn w:val="Navaden"/>
    <w:qFormat/>
    <w:rsid w:val="004F7322"/>
    <w:pPr>
      <w:tabs>
        <w:tab w:val="left" w:pos="3402"/>
      </w:tabs>
    </w:pPr>
    <w:rPr>
      <w:rFonts w:eastAsiaTheme="minorHAnsi" w:cstheme="minorBidi"/>
      <w:lang w:val="it-IT"/>
    </w:rPr>
  </w:style>
  <w:style w:type="paragraph" w:styleId="Glava0">
    <w:name w:val="header"/>
    <w:basedOn w:val="Navaden"/>
    <w:link w:val="GlavaZnak"/>
    <w:uiPriority w:val="99"/>
    <w:unhideWhenUsed/>
    <w:rsid w:val="004F7322"/>
    <w:pPr>
      <w:tabs>
        <w:tab w:val="center" w:pos="4536"/>
        <w:tab w:val="right" w:pos="9072"/>
      </w:tabs>
      <w:spacing w:after="0" w:line="240" w:lineRule="auto"/>
    </w:pPr>
    <w:rPr>
      <w:rFonts w:eastAsiaTheme="minorHAnsi" w:cstheme="minorBidi"/>
    </w:rPr>
  </w:style>
  <w:style w:type="character" w:customStyle="1" w:styleId="GlavaZnak">
    <w:name w:val="Glava Znak"/>
    <w:basedOn w:val="Privzetapisavaodstavka"/>
    <w:link w:val="Glava0"/>
    <w:uiPriority w:val="99"/>
    <w:rsid w:val="004F7322"/>
  </w:style>
  <w:style w:type="character" w:styleId="Hiperpovezava">
    <w:name w:val="Hyperlink"/>
    <w:basedOn w:val="Privzetapisavaodstavka"/>
    <w:uiPriority w:val="99"/>
    <w:unhideWhenUsed/>
    <w:rsid w:val="004F7322"/>
    <w:rPr>
      <w:color w:val="0563C1" w:themeColor="hyperlink"/>
      <w:u w:val="single"/>
    </w:rPr>
  </w:style>
  <w:style w:type="paragraph" w:styleId="Odstavekseznama">
    <w:name w:val="List Paragraph"/>
    <w:basedOn w:val="Navaden"/>
    <w:link w:val="OdstavekseznamaZnak"/>
    <w:uiPriority w:val="34"/>
    <w:qFormat/>
    <w:rsid w:val="004F7322"/>
    <w:pPr>
      <w:spacing w:after="0" w:line="260" w:lineRule="atLeast"/>
      <w:ind w:left="720"/>
      <w:contextualSpacing/>
    </w:pPr>
    <w:rPr>
      <w:rFonts w:ascii="Arial" w:hAnsi="Arial"/>
      <w:sz w:val="20"/>
      <w:szCs w:val="24"/>
      <w:lang w:val="en-US"/>
    </w:rPr>
  </w:style>
  <w:style w:type="paragraph" w:styleId="Navadensplet">
    <w:name w:val="Normal (Web)"/>
    <w:basedOn w:val="Navaden"/>
    <w:uiPriority w:val="99"/>
    <w:unhideWhenUsed/>
    <w:rsid w:val="004F7322"/>
    <w:pPr>
      <w:spacing w:before="100" w:beforeAutospacing="1" w:after="100" w:afterAutospacing="1" w:line="240" w:lineRule="auto"/>
    </w:pPr>
    <w:rPr>
      <w:rFonts w:ascii="Times New Roman" w:hAnsi="Times New Roman"/>
      <w:sz w:val="24"/>
      <w:szCs w:val="24"/>
      <w:lang w:eastAsia="sl-SI"/>
    </w:rPr>
  </w:style>
  <w:style w:type="character" w:styleId="Krepko">
    <w:name w:val="Strong"/>
    <w:basedOn w:val="Privzetapisavaodstavka"/>
    <w:uiPriority w:val="22"/>
    <w:qFormat/>
    <w:rsid w:val="004F7322"/>
    <w:rPr>
      <w:b/>
      <w:bCs/>
    </w:rPr>
  </w:style>
  <w:style w:type="paragraph" w:styleId="Besedilooblaka">
    <w:name w:val="Balloon Text"/>
    <w:basedOn w:val="Navaden"/>
    <w:link w:val="BesedilooblakaZnak"/>
    <w:uiPriority w:val="99"/>
    <w:semiHidden/>
    <w:unhideWhenUsed/>
    <w:rsid w:val="00D17C41"/>
    <w:pPr>
      <w:spacing w:after="0" w:line="240" w:lineRule="auto"/>
    </w:pPr>
    <w:rPr>
      <w:rFonts w:ascii="Segoe UI" w:hAnsi="Segoe UI" w:cs="Segoe UI"/>
      <w:sz w:val="18"/>
      <w:szCs w:val="18"/>
      <w:lang w:val="en-US"/>
    </w:rPr>
  </w:style>
  <w:style w:type="character" w:customStyle="1" w:styleId="BesedilooblakaZnak">
    <w:name w:val="Besedilo oblačka Znak"/>
    <w:basedOn w:val="Privzetapisavaodstavka"/>
    <w:link w:val="Besedilooblaka"/>
    <w:uiPriority w:val="99"/>
    <w:semiHidden/>
    <w:rsid w:val="00D17C41"/>
    <w:rPr>
      <w:rFonts w:ascii="Segoe UI" w:eastAsia="Times New Roman" w:hAnsi="Segoe UI" w:cs="Segoe UI"/>
      <w:sz w:val="18"/>
      <w:szCs w:val="18"/>
      <w:lang w:val="en-US"/>
    </w:rPr>
  </w:style>
  <w:style w:type="paragraph" w:styleId="Sprotnaopomba-besedilo">
    <w:name w:val="footnote text"/>
    <w:aliases w:val="5_G,single space,Char Char Char,Footnote Text Char Char,Char,f,Текст сноски Знак1 Знак Знак,Текст сноски Знак1 Знак,ft,Geneva 9,Font: Geneva 9,Boston 10,Текст сноски Знак1,Текст сноски Знак1 Char Char Char Char Char Char,fn,Ch"/>
    <w:basedOn w:val="Navaden"/>
    <w:link w:val="Sprotnaopomba-besediloZnak"/>
    <w:uiPriority w:val="99"/>
    <w:unhideWhenUsed/>
    <w:qFormat/>
    <w:rsid w:val="0011671A"/>
    <w:pPr>
      <w:spacing w:after="0" w:line="240" w:lineRule="auto"/>
    </w:pPr>
    <w:rPr>
      <w:rFonts w:ascii="Arial" w:hAnsi="Arial"/>
      <w:sz w:val="20"/>
      <w:szCs w:val="20"/>
      <w:lang w:val="en-US"/>
    </w:rPr>
  </w:style>
  <w:style w:type="character" w:customStyle="1" w:styleId="Sprotnaopomba-besediloZnak">
    <w:name w:val="Sprotna opomba - besedilo Znak"/>
    <w:aliases w:val="5_G Znak,single space Znak,Char Char Char Znak,Footnote Text Char Char Znak,Char Znak,f Znak,Текст сноски Знак1 Знак Знак Znak,Текст сноски Знак1 Знак Znak,ft Znak,Geneva 9 Znak,Font: Geneva 9 Znak,Boston 10 Znak,fn Znak"/>
    <w:basedOn w:val="Privzetapisavaodstavka"/>
    <w:link w:val="Sprotnaopomba-besedilo"/>
    <w:uiPriority w:val="99"/>
    <w:qFormat/>
    <w:rsid w:val="0011671A"/>
    <w:rPr>
      <w:rFonts w:ascii="Arial" w:eastAsia="Times New Roman" w:hAnsi="Arial" w:cs="Times New Roman"/>
      <w:sz w:val="20"/>
      <w:szCs w:val="20"/>
      <w:lang w:val="en-US"/>
    </w:rPr>
  </w:style>
  <w:style w:type="character" w:styleId="Sprotnaopomba-sklic">
    <w:name w:val="footnote reference"/>
    <w:aliases w:val="4_G,Fn Ref,Footnote Refernece,Footnote Refernece + (Latein) Arial,10 pt,Blau,BVI fnr,callout,Footnote Reference Superscript,footnotesign,Footnotes refss,Footnote Reference Number,Fußnotenzeichen_Raxen,Footnote Refe,FR,...,Footnote"/>
    <w:basedOn w:val="Privzetapisavaodstavka"/>
    <w:link w:val="Nota"/>
    <w:uiPriority w:val="99"/>
    <w:unhideWhenUsed/>
    <w:qFormat/>
    <w:rsid w:val="0011671A"/>
    <w:rPr>
      <w:vertAlign w:val="superscript"/>
    </w:rPr>
  </w:style>
  <w:style w:type="paragraph" w:customStyle="1" w:styleId="Default">
    <w:name w:val="Default"/>
    <w:rsid w:val="002E18B1"/>
    <w:pPr>
      <w:autoSpaceDE w:val="0"/>
      <w:autoSpaceDN w:val="0"/>
      <w:adjustRightInd w:val="0"/>
      <w:spacing w:after="0" w:line="240" w:lineRule="auto"/>
    </w:pPr>
    <w:rPr>
      <w:rFonts w:ascii="Times New Roman" w:hAnsi="Times New Roman" w:cs="Times New Roman"/>
      <w:color w:val="000000"/>
      <w:sz w:val="24"/>
      <w:szCs w:val="24"/>
    </w:rPr>
  </w:style>
  <w:style w:type="paragraph" w:styleId="Noga">
    <w:name w:val="footer"/>
    <w:basedOn w:val="Navaden"/>
    <w:link w:val="NogaZnak"/>
    <w:uiPriority w:val="99"/>
    <w:unhideWhenUsed/>
    <w:rsid w:val="004534B6"/>
    <w:pPr>
      <w:tabs>
        <w:tab w:val="center" w:pos="4536"/>
        <w:tab w:val="right" w:pos="9072"/>
      </w:tabs>
      <w:spacing w:after="0" w:line="240" w:lineRule="auto"/>
    </w:pPr>
    <w:rPr>
      <w:rFonts w:ascii="Arial" w:hAnsi="Arial"/>
      <w:sz w:val="20"/>
      <w:szCs w:val="24"/>
      <w:lang w:val="en-US"/>
    </w:rPr>
  </w:style>
  <w:style w:type="character" w:customStyle="1" w:styleId="NogaZnak">
    <w:name w:val="Noga Znak"/>
    <w:basedOn w:val="Privzetapisavaodstavka"/>
    <w:link w:val="Noga"/>
    <w:uiPriority w:val="99"/>
    <w:rsid w:val="004534B6"/>
    <w:rPr>
      <w:rFonts w:ascii="Arial" w:eastAsia="Times New Roman" w:hAnsi="Arial" w:cs="Times New Roman"/>
      <w:sz w:val="20"/>
      <w:szCs w:val="24"/>
      <w:lang w:val="en-US"/>
    </w:rPr>
  </w:style>
  <w:style w:type="paragraph" w:customStyle="1" w:styleId="Navaden1">
    <w:name w:val="Navaden1"/>
    <w:basedOn w:val="Navaden"/>
    <w:rsid w:val="00AC7494"/>
    <w:pPr>
      <w:spacing w:before="100" w:beforeAutospacing="1" w:after="100" w:afterAutospacing="1" w:line="240" w:lineRule="auto"/>
    </w:pPr>
    <w:rPr>
      <w:rFonts w:ascii="Times New Roman" w:hAnsi="Times New Roman"/>
      <w:sz w:val="24"/>
      <w:szCs w:val="24"/>
      <w:lang w:eastAsia="sl-SI"/>
    </w:rPr>
  </w:style>
  <w:style w:type="paragraph" w:customStyle="1" w:styleId="alineazaodstavkom">
    <w:name w:val="alineazaodstavkom"/>
    <w:basedOn w:val="Navaden"/>
    <w:rsid w:val="005217A2"/>
    <w:pPr>
      <w:spacing w:before="100" w:beforeAutospacing="1" w:after="100" w:afterAutospacing="1" w:line="240" w:lineRule="auto"/>
    </w:pPr>
    <w:rPr>
      <w:rFonts w:ascii="Times New Roman" w:hAnsi="Times New Roman"/>
      <w:sz w:val="24"/>
      <w:szCs w:val="24"/>
      <w:lang w:eastAsia="sl-SI"/>
    </w:rPr>
  </w:style>
  <w:style w:type="character" w:styleId="Pripombasklic">
    <w:name w:val="annotation reference"/>
    <w:basedOn w:val="Privzetapisavaodstavka"/>
    <w:uiPriority w:val="99"/>
    <w:unhideWhenUsed/>
    <w:qFormat/>
    <w:rsid w:val="000F6867"/>
    <w:rPr>
      <w:sz w:val="16"/>
      <w:szCs w:val="16"/>
    </w:rPr>
  </w:style>
  <w:style w:type="paragraph" w:styleId="Pripombabesedilo">
    <w:name w:val="annotation text"/>
    <w:aliases w:val="Komentar - besedilo Znak1,Komentar - besedilo Znak Znak,Znak1 Znak Znak,Znak1 Znak1,Znak1 Znak,Znak1,Komentar - besedilo"/>
    <w:basedOn w:val="Navaden"/>
    <w:link w:val="PripombabesediloZnak"/>
    <w:uiPriority w:val="99"/>
    <w:unhideWhenUsed/>
    <w:qFormat/>
    <w:rsid w:val="00803919"/>
    <w:pPr>
      <w:spacing w:after="0" w:line="240" w:lineRule="auto"/>
    </w:pPr>
    <w:rPr>
      <w:rFonts w:ascii="Arial" w:hAnsi="Arial"/>
      <w:sz w:val="20"/>
      <w:szCs w:val="20"/>
    </w:rPr>
  </w:style>
  <w:style w:type="character" w:customStyle="1" w:styleId="PripombabesediloZnak">
    <w:name w:val="Pripomba – besedilo Znak"/>
    <w:aliases w:val="Komentar - besedilo Znak1 Znak,Komentar - besedilo Znak Znak Znak,Znak1 Znak Znak Znak,Znak1 Znak1 Znak,Znak1 Znak Znak1,Znak1 Znak2,Komentar - besedilo Znak"/>
    <w:basedOn w:val="Privzetapisavaodstavka"/>
    <w:link w:val="Pripombabesedilo"/>
    <w:uiPriority w:val="99"/>
    <w:qFormat/>
    <w:rsid w:val="00803919"/>
    <w:rPr>
      <w:rFonts w:ascii="Arial" w:eastAsia="Times New Roman" w:hAnsi="Arial" w:cs="Times New Roman"/>
      <w:sz w:val="20"/>
      <w:szCs w:val="20"/>
    </w:rPr>
  </w:style>
  <w:style w:type="paragraph" w:styleId="Zadevapripombe">
    <w:name w:val="annotation subject"/>
    <w:basedOn w:val="Pripombabesedilo"/>
    <w:next w:val="Pripombabesedilo"/>
    <w:link w:val="ZadevapripombeZnak"/>
    <w:uiPriority w:val="99"/>
    <w:semiHidden/>
    <w:unhideWhenUsed/>
    <w:rsid w:val="000F6867"/>
    <w:rPr>
      <w:b/>
      <w:bCs/>
    </w:rPr>
  </w:style>
  <w:style w:type="character" w:customStyle="1" w:styleId="ZadevapripombeZnak">
    <w:name w:val="Zadeva pripombe Znak"/>
    <w:basedOn w:val="PripombabesediloZnak"/>
    <w:link w:val="Zadevapripombe"/>
    <w:uiPriority w:val="99"/>
    <w:semiHidden/>
    <w:rsid w:val="000F6867"/>
    <w:rPr>
      <w:rFonts w:ascii="Arial" w:eastAsia="Times New Roman" w:hAnsi="Arial" w:cs="Times New Roman"/>
      <w:b/>
      <w:bCs/>
      <w:sz w:val="20"/>
      <w:szCs w:val="20"/>
      <w:lang w:val="en-US"/>
    </w:rPr>
  </w:style>
  <w:style w:type="character" w:customStyle="1" w:styleId="Nerazreenaomemba1">
    <w:name w:val="Nerazrešena omemba1"/>
    <w:basedOn w:val="Privzetapisavaodstavka"/>
    <w:uiPriority w:val="99"/>
    <w:semiHidden/>
    <w:unhideWhenUsed/>
    <w:rsid w:val="00CF09AF"/>
    <w:rPr>
      <w:color w:val="605E5C"/>
      <w:shd w:val="clear" w:color="auto" w:fill="E1DFDD"/>
    </w:rPr>
  </w:style>
  <w:style w:type="paragraph" w:customStyle="1" w:styleId="Navaden2">
    <w:name w:val="Navaden2"/>
    <w:basedOn w:val="Navaden"/>
    <w:rsid w:val="00120BBF"/>
    <w:pPr>
      <w:spacing w:before="100" w:beforeAutospacing="1" w:after="100" w:afterAutospacing="1" w:line="240" w:lineRule="auto"/>
    </w:pPr>
    <w:rPr>
      <w:rFonts w:ascii="Times New Roman" w:hAnsi="Times New Roman"/>
      <w:sz w:val="24"/>
      <w:szCs w:val="24"/>
      <w:lang w:eastAsia="sl-SI"/>
    </w:rPr>
  </w:style>
  <w:style w:type="paragraph" w:customStyle="1" w:styleId="doc-ti">
    <w:name w:val="doc-ti"/>
    <w:basedOn w:val="Navaden"/>
    <w:rsid w:val="006E1C72"/>
    <w:pPr>
      <w:spacing w:before="100" w:beforeAutospacing="1" w:after="100" w:afterAutospacing="1" w:line="240" w:lineRule="auto"/>
    </w:pPr>
    <w:rPr>
      <w:rFonts w:ascii="Times New Roman" w:hAnsi="Times New Roman"/>
      <w:sz w:val="24"/>
      <w:szCs w:val="24"/>
      <w:lang w:eastAsia="sl-SI"/>
    </w:rPr>
  </w:style>
  <w:style w:type="character" w:customStyle="1" w:styleId="Naslov1Znak">
    <w:name w:val="Naslov 1 Znak"/>
    <w:aliases w:val="NASLOV Znak,Heading 1 Char1 Char1 Znak,Heading 1 Char Char Char1 Znak,Heading 1 Char1 Char1 Char Char Znak,Heading 1 Char Char Char1 Char Char Znak,Heading 1 Char Char1 Znak,Heading 1 Char1 Char1 Char1 Znak"/>
    <w:basedOn w:val="Privzetapisavaodstavka"/>
    <w:link w:val="Naslov1"/>
    <w:uiPriority w:val="99"/>
    <w:rsid w:val="008C4DC8"/>
    <w:rPr>
      <w:rFonts w:ascii="Arial" w:eastAsia="Times New Roman" w:hAnsi="Arial" w:cs="Arial"/>
      <w:b/>
      <w:kern w:val="32"/>
      <w:sz w:val="20"/>
      <w:szCs w:val="20"/>
    </w:rPr>
  </w:style>
  <w:style w:type="character" w:customStyle="1" w:styleId="Naslov2Znak">
    <w:name w:val="Naslov 2 Znak"/>
    <w:basedOn w:val="Privzetapisavaodstavka"/>
    <w:link w:val="Naslov2"/>
    <w:uiPriority w:val="9"/>
    <w:rsid w:val="008C4DC8"/>
    <w:rPr>
      <w:rFonts w:asciiTheme="majorHAnsi" w:eastAsiaTheme="majorEastAsia" w:hAnsiTheme="majorHAnsi" w:cstheme="majorBidi"/>
      <w:b/>
      <w:bCs/>
      <w:color w:val="5B9BD5" w:themeColor="accent1"/>
      <w:sz w:val="26"/>
      <w:szCs w:val="26"/>
    </w:rPr>
  </w:style>
  <w:style w:type="character" w:styleId="SledenaHiperpovezava">
    <w:name w:val="FollowedHyperlink"/>
    <w:basedOn w:val="Privzetapisavaodstavka"/>
    <w:uiPriority w:val="99"/>
    <w:semiHidden/>
    <w:unhideWhenUsed/>
    <w:rsid w:val="00C7023B"/>
    <w:rPr>
      <w:color w:val="954F72" w:themeColor="followedHyperlink"/>
      <w:u w:val="single"/>
    </w:rPr>
  </w:style>
  <w:style w:type="character" w:customStyle="1" w:styleId="OdstavekZnak">
    <w:name w:val="Odstavek Znak"/>
    <w:basedOn w:val="Privzetapisavaodstavka"/>
    <w:link w:val="Odstavek"/>
    <w:locked/>
    <w:rsid w:val="00F05DA6"/>
    <w:rPr>
      <w:rFonts w:ascii="Arial" w:hAnsi="Arial" w:cs="Arial"/>
      <w:lang w:eastAsia="x-none"/>
    </w:rPr>
  </w:style>
  <w:style w:type="paragraph" w:customStyle="1" w:styleId="Odstavek">
    <w:name w:val="Odstavek"/>
    <w:basedOn w:val="Navaden"/>
    <w:link w:val="OdstavekZnak"/>
    <w:qFormat/>
    <w:rsid w:val="00F05DA6"/>
    <w:pPr>
      <w:overflowPunct w:val="0"/>
      <w:autoSpaceDE w:val="0"/>
      <w:autoSpaceDN w:val="0"/>
      <w:spacing w:before="240" w:after="0" w:line="240" w:lineRule="auto"/>
      <w:ind w:firstLine="1021"/>
      <w:jc w:val="both"/>
    </w:pPr>
    <w:rPr>
      <w:rFonts w:ascii="Arial" w:eastAsiaTheme="minorHAnsi" w:hAnsi="Arial" w:cs="Arial"/>
      <w:lang w:eastAsia="x-none"/>
    </w:rPr>
  </w:style>
  <w:style w:type="character" w:styleId="Poudarek">
    <w:name w:val="Emphasis"/>
    <w:basedOn w:val="Privzetapisavaodstavka"/>
    <w:uiPriority w:val="20"/>
    <w:qFormat/>
    <w:rsid w:val="00027CB7"/>
    <w:rPr>
      <w:i/>
      <w:iCs/>
    </w:rPr>
  </w:style>
  <w:style w:type="paragraph" w:customStyle="1" w:styleId="txt">
    <w:name w:val="txt"/>
    <w:basedOn w:val="Navaden"/>
    <w:rsid w:val="00027CB7"/>
    <w:pPr>
      <w:spacing w:before="100" w:beforeAutospacing="1" w:after="100" w:afterAutospacing="1" w:line="240" w:lineRule="auto"/>
    </w:pPr>
    <w:rPr>
      <w:rFonts w:ascii="Times New Roman" w:hAnsi="Times New Roman"/>
      <w:sz w:val="24"/>
      <w:szCs w:val="24"/>
      <w:lang w:eastAsia="sl-SI"/>
    </w:rPr>
  </w:style>
  <w:style w:type="character" w:customStyle="1" w:styleId="Nerazreenaomemba2">
    <w:name w:val="Nerazrešena omemba2"/>
    <w:basedOn w:val="Privzetapisavaodstavka"/>
    <w:uiPriority w:val="99"/>
    <w:semiHidden/>
    <w:unhideWhenUsed/>
    <w:rsid w:val="00851C79"/>
    <w:rPr>
      <w:color w:val="605E5C"/>
      <w:shd w:val="clear" w:color="auto" w:fill="E1DFDD"/>
    </w:rPr>
  </w:style>
  <w:style w:type="character" w:customStyle="1" w:styleId="Nerazreenaomemba3">
    <w:name w:val="Nerazrešena omemba3"/>
    <w:basedOn w:val="Privzetapisavaodstavka"/>
    <w:uiPriority w:val="99"/>
    <w:semiHidden/>
    <w:unhideWhenUsed/>
    <w:rsid w:val="000A10C5"/>
    <w:rPr>
      <w:color w:val="605E5C"/>
      <w:shd w:val="clear" w:color="auto" w:fill="E1DFDD"/>
    </w:rPr>
  </w:style>
  <w:style w:type="character" w:customStyle="1" w:styleId="Nerazreenaomemba4">
    <w:name w:val="Nerazrešena omemba4"/>
    <w:basedOn w:val="Privzetapisavaodstavka"/>
    <w:uiPriority w:val="99"/>
    <w:semiHidden/>
    <w:unhideWhenUsed/>
    <w:rsid w:val="00D31063"/>
    <w:rPr>
      <w:color w:val="605E5C"/>
      <w:shd w:val="clear" w:color="auto" w:fill="E1DFDD"/>
    </w:rPr>
  </w:style>
  <w:style w:type="character" w:customStyle="1" w:styleId="Naslov3Znak">
    <w:name w:val="Naslov 3 Znak"/>
    <w:basedOn w:val="Privzetapisavaodstavka"/>
    <w:link w:val="Naslov3"/>
    <w:uiPriority w:val="9"/>
    <w:rsid w:val="00E21FE1"/>
    <w:rPr>
      <w:rFonts w:asciiTheme="majorHAnsi" w:eastAsiaTheme="majorEastAsia" w:hAnsiTheme="majorHAnsi" w:cstheme="majorBidi"/>
      <w:color w:val="1F4D78" w:themeColor="accent1" w:themeShade="7F"/>
      <w:sz w:val="24"/>
      <w:szCs w:val="24"/>
      <w:lang w:val="en-US"/>
    </w:rPr>
  </w:style>
  <w:style w:type="paragraph" w:customStyle="1" w:styleId="len">
    <w:name w:val="len"/>
    <w:basedOn w:val="Navaden"/>
    <w:rsid w:val="00774E3D"/>
    <w:pPr>
      <w:spacing w:before="100" w:beforeAutospacing="1" w:after="100" w:afterAutospacing="1" w:line="240" w:lineRule="auto"/>
    </w:pPr>
    <w:rPr>
      <w:rFonts w:ascii="Times New Roman" w:hAnsi="Times New Roman"/>
      <w:sz w:val="24"/>
      <w:szCs w:val="24"/>
      <w:lang w:eastAsia="sl-SI"/>
    </w:rPr>
  </w:style>
  <w:style w:type="paragraph" w:customStyle="1" w:styleId="lennaslov">
    <w:name w:val="lennaslov"/>
    <w:basedOn w:val="Navaden"/>
    <w:rsid w:val="00774E3D"/>
    <w:pPr>
      <w:spacing w:before="100" w:beforeAutospacing="1" w:after="100" w:afterAutospacing="1" w:line="240" w:lineRule="auto"/>
    </w:pPr>
    <w:rPr>
      <w:rFonts w:ascii="Times New Roman" w:hAnsi="Times New Roman"/>
      <w:sz w:val="24"/>
      <w:szCs w:val="24"/>
      <w:lang w:eastAsia="sl-SI"/>
    </w:rPr>
  </w:style>
  <w:style w:type="paragraph" w:customStyle="1" w:styleId="odstavek0">
    <w:name w:val="odstavek"/>
    <w:basedOn w:val="Navaden"/>
    <w:rsid w:val="00774E3D"/>
    <w:pPr>
      <w:spacing w:before="100" w:beforeAutospacing="1" w:after="100" w:afterAutospacing="1" w:line="240" w:lineRule="auto"/>
    </w:pPr>
    <w:rPr>
      <w:rFonts w:ascii="Times New Roman" w:hAnsi="Times New Roman"/>
      <w:sz w:val="24"/>
      <w:szCs w:val="24"/>
      <w:lang w:eastAsia="sl-SI"/>
    </w:rPr>
  </w:style>
  <w:style w:type="character" w:customStyle="1" w:styleId="OdstavekseznamaZnak">
    <w:name w:val="Odstavek seznama Znak"/>
    <w:basedOn w:val="Privzetapisavaodstavka"/>
    <w:link w:val="Odstavekseznama"/>
    <w:uiPriority w:val="34"/>
    <w:rsid w:val="00176C0A"/>
    <w:rPr>
      <w:rFonts w:ascii="Arial" w:eastAsia="Times New Roman" w:hAnsi="Arial" w:cs="Times New Roman"/>
      <w:sz w:val="20"/>
      <w:szCs w:val="24"/>
      <w:lang w:val="en-US"/>
    </w:rPr>
  </w:style>
  <w:style w:type="paragraph" w:customStyle="1" w:styleId="alinejaA">
    <w:name w:val="alineja A"/>
    <w:basedOn w:val="Odstavekseznama"/>
    <w:qFormat/>
    <w:rsid w:val="0058489B"/>
    <w:pPr>
      <w:numPr>
        <w:numId w:val="1"/>
      </w:numPr>
      <w:tabs>
        <w:tab w:val="num" w:pos="360"/>
      </w:tabs>
      <w:spacing w:before="80" w:line="260" w:lineRule="exact"/>
      <w:ind w:left="720" w:firstLine="0"/>
      <w:contextualSpacing w:val="0"/>
      <w:jc w:val="both"/>
    </w:pPr>
    <w:rPr>
      <w:rFonts w:ascii="Calibri" w:eastAsia="Calibri" w:hAnsi="Calibri"/>
      <w:sz w:val="22"/>
      <w:szCs w:val="22"/>
      <w:lang w:val="sl-SI"/>
    </w:rPr>
  </w:style>
  <w:style w:type="character" w:customStyle="1" w:styleId="Nerazreenaomemba5">
    <w:name w:val="Nerazrešena omemba5"/>
    <w:basedOn w:val="Privzetapisavaodstavka"/>
    <w:uiPriority w:val="99"/>
    <w:semiHidden/>
    <w:unhideWhenUsed/>
    <w:rsid w:val="00B905A4"/>
    <w:rPr>
      <w:color w:val="605E5C"/>
      <w:shd w:val="clear" w:color="auto" w:fill="E1DFDD"/>
    </w:rPr>
  </w:style>
  <w:style w:type="paragraph" w:customStyle="1" w:styleId="rkovnatokazaodstavkom">
    <w:name w:val="rkovnatokazaodstavkom"/>
    <w:basedOn w:val="Navaden"/>
    <w:rsid w:val="002B58C5"/>
    <w:pPr>
      <w:spacing w:before="100" w:beforeAutospacing="1" w:after="100" w:afterAutospacing="1" w:line="240" w:lineRule="auto"/>
    </w:pPr>
    <w:rPr>
      <w:rFonts w:ascii="Times New Roman" w:hAnsi="Times New Roman"/>
      <w:sz w:val="24"/>
      <w:szCs w:val="24"/>
      <w:lang w:eastAsia="sl-SI"/>
    </w:rPr>
  </w:style>
  <w:style w:type="paragraph" w:customStyle="1" w:styleId="alinejazarkovnotoko">
    <w:name w:val="alinejazarkovnotoko"/>
    <w:basedOn w:val="Navaden"/>
    <w:rsid w:val="002B58C5"/>
    <w:pPr>
      <w:spacing w:before="100" w:beforeAutospacing="1" w:after="100" w:afterAutospacing="1" w:line="240" w:lineRule="auto"/>
    </w:pPr>
    <w:rPr>
      <w:rFonts w:ascii="Times New Roman" w:hAnsi="Times New Roman"/>
      <w:sz w:val="24"/>
      <w:szCs w:val="24"/>
      <w:lang w:eastAsia="sl-SI"/>
    </w:rPr>
  </w:style>
  <w:style w:type="table" w:styleId="Tabelamrea">
    <w:name w:val="Table Grid"/>
    <w:basedOn w:val="Navadnatabela"/>
    <w:uiPriority w:val="39"/>
    <w:rsid w:val="002616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razreenaomemba6">
    <w:name w:val="Nerazrešena omemba6"/>
    <w:basedOn w:val="Privzetapisavaodstavka"/>
    <w:uiPriority w:val="99"/>
    <w:semiHidden/>
    <w:unhideWhenUsed/>
    <w:rsid w:val="0064484D"/>
    <w:rPr>
      <w:color w:val="605E5C"/>
      <w:shd w:val="clear" w:color="auto" w:fill="E1DFDD"/>
    </w:rPr>
  </w:style>
  <w:style w:type="character" w:customStyle="1" w:styleId="TelobesedilaZnak">
    <w:name w:val="Telo besedila Znak"/>
    <w:basedOn w:val="Privzetapisavaodstavka"/>
    <w:link w:val="Telobesedila"/>
    <w:rsid w:val="0072365F"/>
    <w:rPr>
      <w:rFonts w:ascii="Arial" w:eastAsia="Arial" w:hAnsi="Arial" w:cs="Arial"/>
      <w:sz w:val="28"/>
      <w:szCs w:val="28"/>
    </w:rPr>
  </w:style>
  <w:style w:type="paragraph" w:styleId="Telobesedila">
    <w:name w:val="Body Text"/>
    <w:basedOn w:val="Navaden"/>
    <w:link w:val="TelobesedilaZnak"/>
    <w:qFormat/>
    <w:rsid w:val="0072365F"/>
    <w:pPr>
      <w:widowControl w:val="0"/>
      <w:spacing w:after="80" w:line="240" w:lineRule="auto"/>
    </w:pPr>
    <w:rPr>
      <w:rFonts w:ascii="Arial" w:eastAsia="Arial" w:hAnsi="Arial" w:cs="Arial"/>
      <w:sz w:val="28"/>
      <w:szCs w:val="28"/>
    </w:rPr>
  </w:style>
  <w:style w:type="character" w:customStyle="1" w:styleId="TelobesedilaZnak1">
    <w:name w:val="Telo besedila Znak1"/>
    <w:basedOn w:val="Privzetapisavaodstavka"/>
    <w:uiPriority w:val="99"/>
    <w:semiHidden/>
    <w:rsid w:val="0072365F"/>
    <w:rPr>
      <w:rFonts w:ascii="Arial" w:eastAsia="Times New Roman" w:hAnsi="Arial" w:cs="Times New Roman"/>
      <w:sz w:val="20"/>
      <w:szCs w:val="24"/>
      <w:lang w:val="en-US"/>
    </w:rPr>
  </w:style>
  <w:style w:type="character" w:customStyle="1" w:styleId="cf01">
    <w:name w:val="cf01"/>
    <w:basedOn w:val="Privzetapisavaodstavka"/>
    <w:rsid w:val="0072365F"/>
    <w:rPr>
      <w:rFonts w:ascii="Segoe UI" w:hAnsi="Segoe UI" w:cs="Segoe UI" w:hint="default"/>
      <w:b/>
      <w:bCs/>
      <w:sz w:val="18"/>
      <w:szCs w:val="18"/>
    </w:rPr>
  </w:style>
  <w:style w:type="character" w:customStyle="1" w:styleId="cf11">
    <w:name w:val="cf11"/>
    <w:basedOn w:val="Privzetapisavaodstavka"/>
    <w:rsid w:val="0072365F"/>
    <w:rPr>
      <w:rFonts w:ascii="Segoe UI" w:hAnsi="Segoe UI" w:cs="Segoe UI" w:hint="default"/>
      <w:sz w:val="18"/>
      <w:szCs w:val="18"/>
    </w:rPr>
  </w:style>
  <w:style w:type="paragraph" w:customStyle="1" w:styleId="Nota">
    <w:name w:val="Nota"/>
    <w:aliases w:val="Char1,(NECG) Footnote Reference,o,Style 6,Signature Ch"/>
    <w:basedOn w:val="Navaden"/>
    <w:link w:val="Sprotnaopomba-sklic"/>
    <w:uiPriority w:val="99"/>
    <w:rsid w:val="003C7836"/>
    <w:pPr>
      <w:spacing w:before="120" w:line="240" w:lineRule="exact"/>
      <w:jc w:val="both"/>
    </w:pPr>
    <w:rPr>
      <w:rFonts w:eastAsiaTheme="minorHAnsi" w:cstheme="minorBidi"/>
      <w:vertAlign w:val="superscript"/>
    </w:rPr>
  </w:style>
  <w:style w:type="character" w:customStyle="1" w:styleId="Naslovglavni1Znak">
    <w:name w:val="Naslov_glavni1 Znak"/>
    <w:basedOn w:val="Privzetapisavaodstavka"/>
    <w:link w:val="Naslovglavni1"/>
    <w:locked/>
    <w:rsid w:val="003C7836"/>
    <w:rPr>
      <w:rFonts w:ascii="Arial" w:eastAsia="Times New Roman" w:hAnsi="Arial" w:cs="Arial"/>
      <w:b/>
      <w:sz w:val="28"/>
      <w:szCs w:val="28"/>
    </w:rPr>
  </w:style>
  <w:style w:type="paragraph" w:customStyle="1" w:styleId="Naslovglavni1">
    <w:name w:val="Naslov_glavni1"/>
    <w:basedOn w:val="Navaden"/>
    <w:link w:val="Naslovglavni1Znak"/>
    <w:qFormat/>
    <w:rsid w:val="003C7836"/>
    <w:pPr>
      <w:spacing w:after="0" w:line="260" w:lineRule="exact"/>
      <w:jc w:val="center"/>
    </w:pPr>
    <w:rPr>
      <w:rFonts w:ascii="Arial" w:hAnsi="Arial" w:cs="Arial"/>
      <w:b/>
      <w:sz w:val="28"/>
      <w:szCs w:val="28"/>
    </w:rPr>
  </w:style>
  <w:style w:type="paragraph" w:customStyle="1" w:styleId="Naslovpredpisa">
    <w:name w:val="Naslov_predpisa"/>
    <w:basedOn w:val="Navaden"/>
    <w:link w:val="NaslovpredpisaZnak"/>
    <w:qFormat/>
    <w:rsid w:val="006725F7"/>
    <w:pPr>
      <w:suppressAutoHyphens/>
      <w:overflowPunct w:val="0"/>
      <w:autoSpaceDE w:val="0"/>
      <w:autoSpaceDN w:val="0"/>
      <w:adjustRightInd w:val="0"/>
      <w:spacing w:before="120" w:line="200" w:lineRule="exact"/>
      <w:jc w:val="center"/>
      <w:textAlignment w:val="baseline"/>
    </w:pPr>
    <w:rPr>
      <w:rFonts w:ascii="Arial" w:hAnsi="Arial"/>
      <w:b/>
    </w:rPr>
  </w:style>
  <w:style w:type="character" w:customStyle="1" w:styleId="NaslovpredpisaZnak">
    <w:name w:val="Naslov_predpisa Znak"/>
    <w:link w:val="Naslovpredpisa"/>
    <w:rsid w:val="006725F7"/>
    <w:rPr>
      <w:rFonts w:ascii="Arial" w:eastAsia="Times New Roman" w:hAnsi="Arial" w:cs="Times New Roman"/>
      <w:b/>
    </w:rPr>
  </w:style>
  <w:style w:type="paragraph" w:styleId="Revizija">
    <w:name w:val="Revision"/>
    <w:hidden/>
    <w:uiPriority w:val="99"/>
    <w:semiHidden/>
    <w:rsid w:val="007104E5"/>
    <w:pPr>
      <w:spacing w:after="0" w:line="240" w:lineRule="auto"/>
    </w:pPr>
    <w:rPr>
      <w:rFonts w:ascii="Arial" w:eastAsia="Times New Roman" w:hAnsi="Arial" w:cs="Times New Roman"/>
      <w:sz w:val="20"/>
      <w:szCs w:val="24"/>
      <w:lang w:val="en-US"/>
    </w:rPr>
  </w:style>
  <w:style w:type="character" w:customStyle="1" w:styleId="Nerazreenaomemba7">
    <w:name w:val="Nerazrešena omemba7"/>
    <w:basedOn w:val="Privzetapisavaodstavka"/>
    <w:uiPriority w:val="99"/>
    <w:semiHidden/>
    <w:unhideWhenUsed/>
    <w:rsid w:val="001439E5"/>
    <w:rPr>
      <w:color w:val="605E5C"/>
      <w:shd w:val="clear" w:color="auto" w:fill="E1DFDD"/>
    </w:rPr>
  </w:style>
  <w:style w:type="character" w:customStyle="1" w:styleId="Nerazreenaomemba8">
    <w:name w:val="Nerazrešena omemba8"/>
    <w:basedOn w:val="Privzetapisavaodstavka"/>
    <w:uiPriority w:val="99"/>
    <w:semiHidden/>
    <w:unhideWhenUsed/>
    <w:rsid w:val="005C346A"/>
    <w:rPr>
      <w:color w:val="605E5C"/>
      <w:shd w:val="clear" w:color="auto" w:fill="E1DFDD"/>
    </w:rPr>
  </w:style>
  <w:style w:type="paragraph" w:customStyle="1" w:styleId="tevilnatoka">
    <w:name w:val="tevilnatoka"/>
    <w:basedOn w:val="Navaden"/>
    <w:rsid w:val="00262E73"/>
    <w:pPr>
      <w:spacing w:before="100" w:beforeAutospacing="1" w:after="100" w:afterAutospacing="1" w:line="240" w:lineRule="auto"/>
    </w:pPr>
    <w:rPr>
      <w:rFonts w:ascii="Times New Roman" w:hAnsi="Times New Roman"/>
      <w:sz w:val="24"/>
      <w:szCs w:val="24"/>
      <w:lang w:eastAsia="sl-SI"/>
    </w:rPr>
  </w:style>
  <w:style w:type="paragraph" w:customStyle="1" w:styleId="Neotevilenodstavek">
    <w:name w:val="Neoštevilčen odstavek"/>
    <w:basedOn w:val="Navaden"/>
    <w:link w:val="NeotevilenodstavekZnak"/>
    <w:qFormat/>
    <w:rsid w:val="002E1068"/>
    <w:pPr>
      <w:overflowPunct w:val="0"/>
      <w:autoSpaceDE w:val="0"/>
      <w:autoSpaceDN w:val="0"/>
      <w:adjustRightInd w:val="0"/>
      <w:spacing w:before="60" w:after="60" w:line="200" w:lineRule="exact"/>
      <w:jc w:val="both"/>
      <w:textAlignment w:val="baseline"/>
    </w:pPr>
    <w:rPr>
      <w:rFonts w:ascii="Arial" w:hAnsi="Arial"/>
    </w:rPr>
  </w:style>
  <w:style w:type="character" w:customStyle="1" w:styleId="NeotevilenodstavekZnak">
    <w:name w:val="Neoštevilčen odstavek Znak"/>
    <w:link w:val="Neotevilenodstavek"/>
    <w:rsid w:val="002E1068"/>
    <w:rPr>
      <w:rFonts w:ascii="Arial" w:eastAsia="Times New Roman" w:hAnsi="Arial" w:cs="Times New Roman"/>
    </w:rPr>
  </w:style>
  <w:style w:type="paragraph" w:customStyle="1" w:styleId="ftrefCharCharCharCharCharCharCharCharChar">
    <w:name w:val="ftref Char Char Char Char Char Char Char Char Char"/>
    <w:aliases w:val="Footnote Char Char Char Char Char Char Char Char Char,BVI fnr Char Char Char Char Char Char Char Char Char,BVI fnr Char Char Char Char Char Char Char Char Char Char"/>
    <w:basedOn w:val="Navaden"/>
    <w:next w:val="Navaden"/>
    <w:uiPriority w:val="99"/>
    <w:rsid w:val="00FF3B40"/>
    <w:pPr>
      <w:spacing w:line="240" w:lineRule="exact"/>
      <w:jc w:val="both"/>
    </w:pPr>
    <w:rPr>
      <w:rFonts w:eastAsiaTheme="minorHAnsi" w:cstheme="minorBidi"/>
      <w:vertAlign w:val="superscript"/>
    </w:rPr>
  </w:style>
  <w:style w:type="character" w:customStyle="1" w:styleId="Nerazreenaomemba9">
    <w:name w:val="Nerazrešena omemba9"/>
    <w:basedOn w:val="Privzetapisavaodstavka"/>
    <w:uiPriority w:val="99"/>
    <w:semiHidden/>
    <w:unhideWhenUsed/>
    <w:rsid w:val="00B043C4"/>
    <w:rPr>
      <w:color w:val="605E5C"/>
      <w:shd w:val="clear" w:color="auto" w:fill="E1DFDD"/>
    </w:rPr>
  </w:style>
  <w:style w:type="character" w:styleId="Nerazreenaomemba">
    <w:name w:val="Unresolved Mention"/>
    <w:basedOn w:val="Privzetapisavaodstavka"/>
    <w:uiPriority w:val="99"/>
    <w:semiHidden/>
    <w:unhideWhenUsed/>
    <w:rsid w:val="009F04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809603">
      <w:bodyDiv w:val="1"/>
      <w:marLeft w:val="0"/>
      <w:marRight w:val="0"/>
      <w:marTop w:val="0"/>
      <w:marBottom w:val="0"/>
      <w:divBdr>
        <w:top w:val="none" w:sz="0" w:space="0" w:color="auto"/>
        <w:left w:val="none" w:sz="0" w:space="0" w:color="auto"/>
        <w:bottom w:val="none" w:sz="0" w:space="0" w:color="auto"/>
        <w:right w:val="none" w:sz="0" w:space="0" w:color="auto"/>
      </w:divBdr>
    </w:div>
    <w:div w:id="39793566">
      <w:bodyDiv w:val="1"/>
      <w:marLeft w:val="0"/>
      <w:marRight w:val="0"/>
      <w:marTop w:val="0"/>
      <w:marBottom w:val="0"/>
      <w:divBdr>
        <w:top w:val="none" w:sz="0" w:space="0" w:color="auto"/>
        <w:left w:val="none" w:sz="0" w:space="0" w:color="auto"/>
        <w:bottom w:val="none" w:sz="0" w:space="0" w:color="auto"/>
        <w:right w:val="none" w:sz="0" w:space="0" w:color="auto"/>
      </w:divBdr>
    </w:div>
    <w:div w:id="80489415">
      <w:bodyDiv w:val="1"/>
      <w:marLeft w:val="0"/>
      <w:marRight w:val="0"/>
      <w:marTop w:val="0"/>
      <w:marBottom w:val="0"/>
      <w:divBdr>
        <w:top w:val="none" w:sz="0" w:space="0" w:color="auto"/>
        <w:left w:val="none" w:sz="0" w:space="0" w:color="auto"/>
        <w:bottom w:val="none" w:sz="0" w:space="0" w:color="auto"/>
        <w:right w:val="none" w:sz="0" w:space="0" w:color="auto"/>
      </w:divBdr>
    </w:div>
    <w:div w:id="90471625">
      <w:bodyDiv w:val="1"/>
      <w:marLeft w:val="0"/>
      <w:marRight w:val="0"/>
      <w:marTop w:val="0"/>
      <w:marBottom w:val="0"/>
      <w:divBdr>
        <w:top w:val="none" w:sz="0" w:space="0" w:color="auto"/>
        <w:left w:val="none" w:sz="0" w:space="0" w:color="auto"/>
        <w:bottom w:val="none" w:sz="0" w:space="0" w:color="auto"/>
        <w:right w:val="none" w:sz="0" w:space="0" w:color="auto"/>
      </w:divBdr>
    </w:div>
    <w:div w:id="91126014">
      <w:bodyDiv w:val="1"/>
      <w:marLeft w:val="0"/>
      <w:marRight w:val="0"/>
      <w:marTop w:val="0"/>
      <w:marBottom w:val="0"/>
      <w:divBdr>
        <w:top w:val="none" w:sz="0" w:space="0" w:color="auto"/>
        <w:left w:val="none" w:sz="0" w:space="0" w:color="auto"/>
        <w:bottom w:val="none" w:sz="0" w:space="0" w:color="auto"/>
        <w:right w:val="none" w:sz="0" w:space="0" w:color="auto"/>
      </w:divBdr>
    </w:div>
    <w:div w:id="120418549">
      <w:bodyDiv w:val="1"/>
      <w:marLeft w:val="0"/>
      <w:marRight w:val="0"/>
      <w:marTop w:val="0"/>
      <w:marBottom w:val="0"/>
      <w:divBdr>
        <w:top w:val="none" w:sz="0" w:space="0" w:color="auto"/>
        <w:left w:val="none" w:sz="0" w:space="0" w:color="auto"/>
        <w:bottom w:val="none" w:sz="0" w:space="0" w:color="auto"/>
        <w:right w:val="none" w:sz="0" w:space="0" w:color="auto"/>
      </w:divBdr>
    </w:div>
    <w:div w:id="142429554">
      <w:bodyDiv w:val="1"/>
      <w:marLeft w:val="0"/>
      <w:marRight w:val="0"/>
      <w:marTop w:val="0"/>
      <w:marBottom w:val="0"/>
      <w:divBdr>
        <w:top w:val="none" w:sz="0" w:space="0" w:color="auto"/>
        <w:left w:val="none" w:sz="0" w:space="0" w:color="auto"/>
        <w:bottom w:val="none" w:sz="0" w:space="0" w:color="auto"/>
        <w:right w:val="none" w:sz="0" w:space="0" w:color="auto"/>
      </w:divBdr>
    </w:div>
    <w:div w:id="152334485">
      <w:bodyDiv w:val="1"/>
      <w:marLeft w:val="0"/>
      <w:marRight w:val="0"/>
      <w:marTop w:val="0"/>
      <w:marBottom w:val="0"/>
      <w:divBdr>
        <w:top w:val="none" w:sz="0" w:space="0" w:color="auto"/>
        <w:left w:val="none" w:sz="0" w:space="0" w:color="auto"/>
        <w:bottom w:val="none" w:sz="0" w:space="0" w:color="auto"/>
        <w:right w:val="none" w:sz="0" w:space="0" w:color="auto"/>
      </w:divBdr>
    </w:div>
    <w:div w:id="212428356">
      <w:bodyDiv w:val="1"/>
      <w:marLeft w:val="0"/>
      <w:marRight w:val="0"/>
      <w:marTop w:val="0"/>
      <w:marBottom w:val="0"/>
      <w:divBdr>
        <w:top w:val="none" w:sz="0" w:space="0" w:color="auto"/>
        <w:left w:val="none" w:sz="0" w:space="0" w:color="auto"/>
        <w:bottom w:val="none" w:sz="0" w:space="0" w:color="auto"/>
        <w:right w:val="none" w:sz="0" w:space="0" w:color="auto"/>
      </w:divBdr>
    </w:div>
    <w:div w:id="227499323">
      <w:bodyDiv w:val="1"/>
      <w:marLeft w:val="0"/>
      <w:marRight w:val="0"/>
      <w:marTop w:val="0"/>
      <w:marBottom w:val="0"/>
      <w:divBdr>
        <w:top w:val="none" w:sz="0" w:space="0" w:color="auto"/>
        <w:left w:val="none" w:sz="0" w:space="0" w:color="auto"/>
        <w:bottom w:val="none" w:sz="0" w:space="0" w:color="auto"/>
        <w:right w:val="none" w:sz="0" w:space="0" w:color="auto"/>
      </w:divBdr>
      <w:divsChild>
        <w:div w:id="276261195">
          <w:marLeft w:val="0"/>
          <w:marRight w:val="573"/>
          <w:marTop w:val="0"/>
          <w:marBottom w:val="0"/>
          <w:divBdr>
            <w:top w:val="none" w:sz="0" w:space="0" w:color="auto"/>
            <w:left w:val="none" w:sz="0" w:space="0" w:color="auto"/>
            <w:bottom w:val="none" w:sz="0" w:space="0" w:color="auto"/>
            <w:right w:val="none" w:sz="0" w:space="0" w:color="auto"/>
          </w:divBdr>
        </w:div>
        <w:div w:id="391584547">
          <w:marLeft w:val="0"/>
          <w:marRight w:val="0"/>
          <w:marTop w:val="0"/>
          <w:marBottom w:val="0"/>
          <w:divBdr>
            <w:top w:val="none" w:sz="0" w:space="0" w:color="auto"/>
            <w:left w:val="none" w:sz="0" w:space="0" w:color="auto"/>
            <w:bottom w:val="none" w:sz="0" w:space="0" w:color="auto"/>
            <w:right w:val="none" w:sz="0" w:space="0" w:color="auto"/>
          </w:divBdr>
        </w:div>
      </w:divsChild>
    </w:div>
    <w:div w:id="229074362">
      <w:bodyDiv w:val="1"/>
      <w:marLeft w:val="0"/>
      <w:marRight w:val="0"/>
      <w:marTop w:val="0"/>
      <w:marBottom w:val="0"/>
      <w:divBdr>
        <w:top w:val="none" w:sz="0" w:space="0" w:color="auto"/>
        <w:left w:val="none" w:sz="0" w:space="0" w:color="auto"/>
        <w:bottom w:val="none" w:sz="0" w:space="0" w:color="auto"/>
        <w:right w:val="none" w:sz="0" w:space="0" w:color="auto"/>
      </w:divBdr>
    </w:div>
    <w:div w:id="240913424">
      <w:bodyDiv w:val="1"/>
      <w:marLeft w:val="0"/>
      <w:marRight w:val="0"/>
      <w:marTop w:val="0"/>
      <w:marBottom w:val="0"/>
      <w:divBdr>
        <w:top w:val="none" w:sz="0" w:space="0" w:color="auto"/>
        <w:left w:val="none" w:sz="0" w:space="0" w:color="auto"/>
        <w:bottom w:val="none" w:sz="0" w:space="0" w:color="auto"/>
        <w:right w:val="none" w:sz="0" w:space="0" w:color="auto"/>
      </w:divBdr>
    </w:div>
    <w:div w:id="282421337">
      <w:bodyDiv w:val="1"/>
      <w:marLeft w:val="0"/>
      <w:marRight w:val="0"/>
      <w:marTop w:val="0"/>
      <w:marBottom w:val="0"/>
      <w:divBdr>
        <w:top w:val="none" w:sz="0" w:space="0" w:color="auto"/>
        <w:left w:val="none" w:sz="0" w:space="0" w:color="auto"/>
        <w:bottom w:val="none" w:sz="0" w:space="0" w:color="auto"/>
        <w:right w:val="none" w:sz="0" w:space="0" w:color="auto"/>
      </w:divBdr>
    </w:div>
    <w:div w:id="324365031">
      <w:bodyDiv w:val="1"/>
      <w:marLeft w:val="0"/>
      <w:marRight w:val="0"/>
      <w:marTop w:val="0"/>
      <w:marBottom w:val="0"/>
      <w:divBdr>
        <w:top w:val="none" w:sz="0" w:space="0" w:color="auto"/>
        <w:left w:val="none" w:sz="0" w:space="0" w:color="auto"/>
        <w:bottom w:val="none" w:sz="0" w:space="0" w:color="auto"/>
        <w:right w:val="none" w:sz="0" w:space="0" w:color="auto"/>
      </w:divBdr>
    </w:div>
    <w:div w:id="352264894">
      <w:bodyDiv w:val="1"/>
      <w:marLeft w:val="0"/>
      <w:marRight w:val="0"/>
      <w:marTop w:val="0"/>
      <w:marBottom w:val="0"/>
      <w:divBdr>
        <w:top w:val="none" w:sz="0" w:space="0" w:color="auto"/>
        <w:left w:val="none" w:sz="0" w:space="0" w:color="auto"/>
        <w:bottom w:val="none" w:sz="0" w:space="0" w:color="auto"/>
        <w:right w:val="none" w:sz="0" w:space="0" w:color="auto"/>
      </w:divBdr>
    </w:div>
    <w:div w:id="375080167">
      <w:bodyDiv w:val="1"/>
      <w:marLeft w:val="0"/>
      <w:marRight w:val="0"/>
      <w:marTop w:val="0"/>
      <w:marBottom w:val="0"/>
      <w:divBdr>
        <w:top w:val="none" w:sz="0" w:space="0" w:color="auto"/>
        <w:left w:val="none" w:sz="0" w:space="0" w:color="auto"/>
        <w:bottom w:val="none" w:sz="0" w:space="0" w:color="auto"/>
        <w:right w:val="none" w:sz="0" w:space="0" w:color="auto"/>
      </w:divBdr>
    </w:div>
    <w:div w:id="376395930">
      <w:bodyDiv w:val="1"/>
      <w:marLeft w:val="0"/>
      <w:marRight w:val="0"/>
      <w:marTop w:val="0"/>
      <w:marBottom w:val="0"/>
      <w:divBdr>
        <w:top w:val="none" w:sz="0" w:space="0" w:color="auto"/>
        <w:left w:val="none" w:sz="0" w:space="0" w:color="auto"/>
        <w:bottom w:val="none" w:sz="0" w:space="0" w:color="auto"/>
        <w:right w:val="none" w:sz="0" w:space="0" w:color="auto"/>
      </w:divBdr>
    </w:div>
    <w:div w:id="422846686">
      <w:bodyDiv w:val="1"/>
      <w:marLeft w:val="0"/>
      <w:marRight w:val="0"/>
      <w:marTop w:val="0"/>
      <w:marBottom w:val="0"/>
      <w:divBdr>
        <w:top w:val="none" w:sz="0" w:space="0" w:color="auto"/>
        <w:left w:val="none" w:sz="0" w:space="0" w:color="auto"/>
        <w:bottom w:val="none" w:sz="0" w:space="0" w:color="auto"/>
        <w:right w:val="none" w:sz="0" w:space="0" w:color="auto"/>
      </w:divBdr>
    </w:div>
    <w:div w:id="455609293">
      <w:bodyDiv w:val="1"/>
      <w:marLeft w:val="0"/>
      <w:marRight w:val="0"/>
      <w:marTop w:val="0"/>
      <w:marBottom w:val="0"/>
      <w:divBdr>
        <w:top w:val="none" w:sz="0" w:space="0" w:color="auto"/>
        <w:left w:val="none" w:sz="0" w:space="0" w:color="auto"/>
        <w:bottom w:val="none" w:sz="0" w:space="0" w:color="auto"/>
        <w:right w:val="none" w:sz="0" w:space="0" w:color="auto"/>
      </w:divBdr>
    </w:div>
    <w:div w:id="485242282">
      <w:bodyDiv w:val="1"/>
      <w:marLeft w:val="0"/>
      <w:marRight w:val="0"/>
      <w:marTop w:val="0"/>
      <w:marBottom w:val="0"/>
      <w:divBdr>
        <w:top w:val="none" w:sz="0" w:space="0" w:color="auto"/>
        <w:left w:val="none" w:sz="0" w:space="0" w:color="auto"/>
        <w:bottom w:val="none" w:sz="0" w:space="0" w:color="auto"/>
        <w:right w:val="none" w:sz="0" w:space="0" w:color="auto"/>
      </w:divBdr>
    </w:div>
    <w:div w:id="491720119">
      <w:bodyDiv w:val="1"/>
      <w:marLeft w:val="0"/>
      <w:marRight w:val="0"/>
      <w:marTop w:val="0"/>
      <w:marBottom w:val="0"/>
      <w:divBdr>
        <w:top w:val="none" w:sz="0" w:space="0" w:color="auto"/>
        <w:left w:val="none" w:sz="0" w:space="0" w:color="auto"/>
        <w:bottom w:val="none" w:sz="0" w:space="0" w:color="auto"/>
        <w:right w:val="none" w:sz="0" w:space="0" w:color="auto"/>
      </w:divBdr>
    </w:div>
    <w:div w:id="511066611">
      <w:bodyDiv w:val="1"/>
      <w:marLeft w:val="0"/>
      <w:marRight w:val="0"/>
      <w:marTop w:val="0"/>
      <w:marBottom w:val="0"/>
      <w:divBdr>
        <w:top w:val="none" w:sz="0" w:space="0" w:color="auto"/>
        <w:left w:val="none" w:sz="0" w:space="0" w:color="auto"/>
        <w:bottom w:val="none" w:sz="0" w:space="0" w:color="auto"/>
        <w:right w:val="none" w:sz="0" w:space="0" w:color="auto"/>
      </w:divBdr>
    </w:div>
    <w:div w:id="625622490">
      <w:bodyDiv w:val="1"/>
      <w:marLeft w:val="0"/>
      <w:marRight w:val="0"/>
      <w:marTop w:val="0"/>
      <w:marBottom w:val="0"/>
      <w:divBdr>
        <w:top w:val="none" w:sz="0" w:space="0" w:color="auto"/>
        <w:left w:val="none" w:sz="0" w:space="0" w:color="auto"/>
        <w:bottom w:val="none" w:sz="0" w:space="0" w:color="auto"/>
        <w:right w:val="none" w:sz="0" w:space="0" w:color="auto"/>
      </w:divBdr>
    </w:div>
    <w:div w:id="669135522">
      <w:bodyDiv w:val="1"/>
      <w:marLeft w:val="0"/>
      <w:marRight w:val="0"/>
      <w:marTop w:val="0"/>
      <w:marBottom w:val="0"/>
      <w:divBdr>
        <w:top w:val="none" w:sz="0" w:space="0" w:color="auto"/>
        <w:left w:val="none" w:sz="0" w:space="0" w:color="auto"/>
        <w:bottom w:val="none" w:sz="0" w:space="0" w:color="auto"/>
        <w:right w:val="none" w:sz="0" w:space="0" w:color="auto"/>
      </w:divBdr>
    </w:div>
    <w:div w:id="752052047">
      <w:bodyDiv w:val="1"/>
      <w:marLeft w:val="0"/>
      <w:marRight w:val="0"/>
      <w:marTop w:val="0"/>
      <w:marBottom w:val="0"/>
      <w:divBdr>
        <w:top w:val="none" w:sz="0" w:space="0" w:color="auto"/>
        <w:left w:val="none" w:sz="0" w:space="0" w:color="auto"/>
        <w:bottom w:val="none" w:sz="0" w:space="0" w:color="auto"/>
        <w:right w:val="none" w:sz="0" w:space="0" w:color="auto"/>
      </w:divBdr>
    </w:div>
    <w:div w:id="764302262">
      <w:bodyDiv w:val="1"/>
      <w:marLeft w:val="0"/>
      <w:marRight w:val="0"/>
      <w:marTop w:val="0"/>
      <w:marBottom w:val="0"/>
      <w:divBdr>
        <w:top w:val="none" w:sz="0" w:space="0" w:color="auto"/>
        <w:left w:val="none" w:sz="0" w:space="0" w:color="auto"/>
        <w:bottom w:val="none" w:sz="0" w:space="0" w:color="auto"/>
        <w:right w:val="none" w:sz="0" w:space="0" w:color="auto"/>
      </w:divBdr>
    </w:div>
    <w:div w:id="778640612">
      <w:bodyDiv w:val="1"/>
      <w:marLeft w:val="0"/>
      <w:marRight w:val="0"/>
      <w:marTop w:val="0"/>
      <w:marBottom w:val="0"/>
      <w:divBdr>
        <w:top w:val="none" w:sz="0" w:space="0" w:color="auto"/>
        <w:left w:val="none" w:sz="0" w:space="0" w:color="auto"/>
        <w:bottom w:val="none" w:sz="0" w:space="0" w:color="auto"/>
        <w:right w:val="none" w:sz="0" w:space="0" w:color="auto"/>
      </w:divBdr>
    </w:div>
    <w:div w:id="799423610">
      <w:bodyDiv w:val="1"/>
      <w:marLeft w:val="0"/>
      <w:marRight w:val="0"/>
      <w:marTop w:val="0"/>
      <w:marBottom w:val="0"/>
      <w:divBdr>
        <w:top w:val="none" w:sz="0" w:space="0" w:color="auto"/>
        <w:left w:val="none" w:sz="0" w:space="0" w:color="auto"/>
        <w:bottom w:val="none" w:sz="0" w:space="0" w:color="auto"/>
        <w:right w:val="none" w:sz="0" w:space="0" w:color="auto"/>
      </w:divBdr>
    </w:div>
    <w:div w:id="897936376">
      <w:bodyDiv w:val="1"/>
      <w:marLeft w:val="0"/>
      <w:marRight w:val="0"/>
      <w:marTop w:val="0"/>
      <w:marBottom w:val="0"/>
      <w:divBdr>
        <w:top w:val="none" w:sz="0" w:space="0" w:color="auto"/>
        <w:left w:val="none" w:sz="0" w:space="0" w:color="auto"/>
        <w:bottom w:val="none" w:sz="0" w:space="0" w:color="auto"/>
        <w:right w:val="none" w:sz="0" w:space="0" w:color="auto"/>
      </w:divBdr>
    </w:div>
    <w:div w:id="915824366">
      <w:bodyDiv w:val="1"/>
      <w:marLeft w:val="0"/>
      <w:marRight w:val="0"/>
      <w:marTop w:val="0"/>
      <w:marBottom w:val="0"/>
      <w:divBdr>
        <w:top w:val="none" w:sz="0" w:space="0" w:color="auto"/>
        <w:left w:val="none" w:sz="0" w:space="0" w:color="auto"/>
        <w:bottom w:val="none" w:sz="0" w:space="0" w:color="auto"/>
        <w:right w:val="none" w:sz="0" w:space="0" w:color="auto"/>
      </w:divBdr>
    </w:div>
    <w:div w:id="925068794">
      <w:bodyDiv w:val="1"/>
      <w:marLeft w:val="0"/>
      <w:marRight w:val="0"/>
      <w:marTop w:val="0"/>
      <w:marBottom w:val="0"/>
      <w:divBdr>
        <w:top w:val="none" w:sz="0" w:space="0" w:color="auto"/>
        <w:left w:val="none" w:sz="0" w:space="0" w:color="auto"/>
        <w:bottom w:val="none" w:sz="0" w:space="0" w:color="auto"/>
        <w:right w:val="none" w:sz="0" w:space="0" w:color="auto"/>
      </w:divBdr>
    </w:div>
    <w:div w:id="956714153">
      <w:bodyDiv w:val="1"/>
      <w:marLeft w:val="0"/>
      <w:marRight w:val="0"/>
      <w:marTop w:val="0"/>
      <w:marBottom w:val="0"/>
      <w:divBdr>
        <w:top w:val="none" w:sz="0" w:space="0" w:color="auto"/>
        <w:left w:val="none" w:sz="0" w:space="0" w:color="auto"/>
        <w:bottom w:val="none" w:sz="0" w:space="0" w:color="auto"/>
        <w:right w:val="none" w:sz="0" w:space="0" w:color="auto"/>
      </w:divBdr>
    </w:div>
    <w:div w:id="959259943">
      <w:bodyDiv w:val="1"/>
      <w:marLeft w:val="0"/>
      <w:marRight w:val="0"/>
      <w:marTop w:val="0"/>
      <w:marBottom w:val="0"/>
      <w:divBdr>
        <w:top w:val="none" w:sz="0" w:space="0" w:color="auto"/>
        <w:left w:val="none" w:sz="0" w:space="0" w:color="auto"/>
        <w:bottom w:val="none" w:sz="0" w:space="0" w:color="auto"/>
        <w:right w:val="none" w:sz="0" w:space="0" w:color="auto"/>
      </w:divBdr>
    </w:div>
    <w:div w:id="982539525">
      <w:bodyDiv w:val="1"/>
      <w:marLeft w:val="0"/>
      <w:marRight w:val="0"/>
      <w:marTop w:val="0"/>
      <w:marBottom w:val="0"/>
      <w:divBdr>
        <w:top w:val="none" w:sz="0" w:space="0" w:color="auto"/>
        <w:left w:val="none" w:sz="0" w:space="0" w:color="auto"/>
        <w:bottom w:val="none" w:sz="0" w:space="0" w:color="auto"/>
        <w:right w:val="none" w:sz="0" w:space="0" w:color="auto"/>
      </w:divBdr>
    </w:div>
    <w:div w:id="990989477">
      <w:bodyDiv w:val="1"/>
      <w:marLeft w:val="0"/>
      <w:marRight w:val="0"/>
      <w:marTop w:val="0"/>
      <w:marBottom w:val="0"/>
      <w:divBdr>
        <w:top w:val="none" w:sz="0" w:space="0" w:color="auto"/>
        <w:left w:val="none" w:sz="0" w:space="0" w:color="auto"/>
        <w:bottom w:val="none" w:sz="0" w:space="0" w:color="auto"/>
        <w:right w:val="none" w:sz="0" w:space="0" w:color="auto"/>
      </w:divBdr>
    </w:div>
    <w:div w:id="1028918612">
      <w:bodyDiv w:val="1"/>
      <w:marLeft w:val="0"/>
      <w:marRight w:val="0"/>
      <w:marTop w:val="0"/>
      <w:marBottom w:val="0"/>
      <w:divBdr>
        <w:top w:val="none" w:sz="0" w:space="0" w:color="auto"/>
        <w:left w:val="none" w:sz="0" w:space="0" w:color="auto"/>
        <w:bottom w:val="none" w:sz="0" w:space="0" w:color="auto"/>
        <w:right w:val="none" w:sz="0" w:space="0" w:color="auto"/>
      </w:divBdr>
    </w:div>
    <w:div w:id="1038120684">
      <w:bodyDiv w:val="1"/>
      <w:marLeft w:val="0"/>
      <w:marRight w:val="0"/>
      <w:marTop w:val="0"/>
      <w:marBottom w:val="0"/>
      <w:divBdr>
        <w:top w:val="none" w:sz="0" w:space="0" w:color="auto"/>
        <w:left w:val="none" w:sz="0" w:space="0" w:color="auto"/>
        <w:bottom w:val="none" w:sz="0" w:space="0" w:color="auto"/>
        <w:right w:val="none" w:sz="0" w:space="0" w:color="auto"/>
      </w:divBdr>
    </w:div>
    <w:div w:id="1073893942">
      <w:bodyDiv w:val="1"/>
      <w:marLeft w:val="0"/>
      <w:marRight w:val="0"/>
      <w:marTop w:val="0"/>
      <w:marBottom w:val="0"/>
      <w:divBdr>
        <w:top w:val="none" w:sz="0" w:space="0" w:color="auto"/>
        <w:left w:val="none" w:sz="0" w:space="0" w:color="auto"/>
        <w:bottom w:val="none" w:sz="0" w:space="0" w:color="auto"/>
        <w:right w:val="none" w:sz="0" w:space="0" w:color="auto"/>
      </w:divBdr>
    </w:div>
    <w:div w:id="1079131675">
      <w:bodyDiv w:val="1"/>
      <w:marLeft w:val="0"/>
      <w:marRight w:val="0"/>
      <w:marTop w:val="0"/>
      <w:marBottom w:val="0"/>
      <w:divBdr>
        <w:top w:val="none" w:sz="0" w:space="0" w:color="auto"/>
        <w:left w:val="none" w:sz="0" w:space="0" w:color="auto"/>
        <w:bottom w:val="none" w:sz="0" w:space="0" w:color="auto"/>
        <w:right w:val="none" w:sz="0" w:space="0" w:color="auto"/>
      </w:divBdr>
    </w:div>
    <w:div w:id="1082868812">
      <w:bodyDiv w:val="1"/>
      <w:marLeft w:val="0"/>
      <w:marRight w:val="0"/>
      <w:marTop w:val="0"/>
      <w:marBottom w:val="0"/>
      <w:divBdr>
        <w:top w:val="none" w:sz="0" w:space="0" w:color="auto"/>
        <w:left w:val="none" w:sz="0" w:space="0" w:color="auto"/>
        <w:bottom w:val="none" w:sz="0" w:space="0" w:color="auto"/>
        <w:right w:val="none" w:sz="0" w:space="0" w:color="auto"/>
      </w:divBdr>
    </w:div>
    <w:div w:id="1096436705">
      <w:bodyDiv w:val="1"/>
      <w:marLeft w:val="0"/>
      <w:marRight w:val="0"/>
      <w:marTop w:val="0"/>
      <w:marBottom w:val="0"/>
      <w:divBdr>
        <w:top w:val="none" w:sz="0" w:space="0" w:color="auto"/>
        <w:left w:val="none" w:sz="0" w:space="0" w:color="auto"/>
        <w:bottom w:val="none" w:sz="0" w:space="0" w:color="auto"/>
        <w:right w:val="none" w:sz="0" w:space="0" w:color="auto"/>
      </w:divBdr>
    </w:div>
    <w:div w:id="1266571238">
      <w:bodyDiv w:val="1"/>
      <w:marLeft w:val="0"/>
      <w:marRight w:val="0"/>
      <w:marTop w:val="0"/>
      <w:marBottom w:val="0"/>
      <w:divBdr>
        <w:top w:val="none" w:sz="0" w:space="0" w:color="auto"/>
        <w:left w:val="none" w:sz="0" w:space="0" w:color="auto"/>
        <w:bottom w:val="none" w:sz="0" w:space="0" w:color="auto"/>
        <w:right w:val="none" w:sz="0" w:space="0" w:color="auto"/>
      </w:divBdr>
    </w:div>
    <w:div w:id="1312562123">
      <w:bodyDiv w:val="1"/>
      <w:marLeft w:val="0"/>
      <w:marRight w:val="0"/>
      <w:marTop w:val="0"/>
      <w:marBottom w:val="0"/>
      <w:divBdr>
        <w:top w:val="none" w:sz="0" w:space="0" w:color="auto"/>
        <w:left w:val="none" w:sz="0" w:space="0" w:color="auto"/>
        <w:bottom w:val="none" w:sz="0" w:space="0" w:color="auto"/>
        <w:right w:val="none" w:sz="0" w:space="0" w:color="auto"/>
      </w:divBdr>
    </w:div>
    <w:div w:id="1447889159">
      <w:bodyDiv w:val="1"/>
      <w:marLeft w:val="0"/>
      <w:marRight w:val="0"/>
      <w:marTop w:val="0"/>
      <w:marBottom w:val="0"/>
      <w:divBdr>
        <w:top w:val="none" w:sz="0" w:space="0" w:color="auto"/>
        <w:left w:val="none" w:sz="0" w:space="0" w:color="auto"/>
        <w:bottom w:val="none" w:sz="0" w:space="0" w:color="auto"/>
        <w:right w:val="none" w:sz="0" w:space="0" w:color="auto"/>
      </w:divBdr>
    </w:div>
    <w:div w:id="1553082570">
      <w:bodyDiv w:val="1"/>
      <w:marLeft w:val="0"/>
      <w:marRight w:val="0"/>
      <w:marTop w:val="0"/>
      <w:marBottom w:val="0"/>
      <w:divBdr>
        <w:top w:val="none" w:sz="0" w:space="0" w:color="auto"/>
        <w:left w:val="none" w:sz="0" w:space="0" w:color="auto"/>
        <w:bottom w:val="none" w:sz="0" w:space="0" w:color="auto"/>
        <w:right w:val="none" w:sz="0" w:space="0" w:color="auto"/>
      </w:divBdr>
    </w:div>
    <w:div w:id="1654984869">
      <w:bodyDiv w:val="1"/>
      <w:marLeft w:val="0"/>
      <w:marRight w:val="0"/>
      <w:marTop w:val="0"/>
      <w:marBottom w:val="0"/>
      <w:divBdr>
        <w:top w:val="none" w:sz="0" w:space="0" w:color="auto"/>
        <w:left w:val="none" w:sz="0" w:space="0" w:color="auto"/>
        <w:bottom w:val="none" w:sz="0" w:space="0" w:color="auto"/>
        <w:right w:val="none" w:sz="0" w:space="0" w:color="auto"/>
      </w:divBdr>
    </w:div>
    <w:div w:id="1671909022">
      <w:bodyDiv w:val="1"/>
      <w:marLeft w:val="0"/>
      <w:marRight w:val="0"/>
      <w:marTop w:val="0"/>
      <w:marBottom w:val="0"/>
      <w:divBdr>
        <w:top w:val="none" w:sz="0" w:space="0" w:color="auto"/>
        <w:left w:val="none" w:sz="0" w:space="0" w:color="auto"/>
        <w:bottom w:val="none" w:sz="0" w:space="0" w:color="auto"/>
        <w:right w:val="none" w:sz="0" w:space="0" w:color="auto"/>
      </w:divBdr>
    </w:div>
    <w:div w:id="1763406919">
      <w:bodyDiv w:val="1"/>
      <w:marLeft w:val="0"/>
      <w:marRight w:val="0"/>
      <w:marTop w:val="0"/>
      <w:marBottom w:val="0"/>
      <w:divBdr>
        <w:top w:val="none" w:sz="0" w:space="0" w:color="auto"/>
        <w:left w:val="none" w:sz="0" w:space="0" w:color="auto"/>
        <w:bottom w:val="none" w:sz="0" w:space="0" w:color="auto"/>
        <w:right w:val="none" w:sz="0" w:space="0" w:color="auto"/>
      </w:divBdr>
    </w:div>
    <w:div w:id="1767113417">
      <w:bodyDiv w:val="1"/>
      <w:marLeft w:val="0"/>
      <w:marRight w:val="0"/>
      <w:marTop w:val="0"/>
      <w:marBottom w:val="0"/>
      <w:divBdr>
        <w:top w:val="none" w:sz="0" w:space="0" w:color="auto"/>
        <w:left w:val="none" w:sz="0" w:space="0" w:color="auto"/>
        <w:bottom w:val="none" w:sz="0" w:space="0" w:color="auto"/>
        <w:right w:val="none" w:sz="0" w:space="0" w:color="auto"/>
      </w:divBdr>
    </w:div>
    <w:div w:id="1775204245">
      <w:bodyDiv w:val="1"/>
      <w:marLeft w:val="0"/>
      <w:marRight w:val="0"/>
      <w:marTop w:val="0"/>
      <w:marBottom w:val="0"/>
      <w:divBdr>
        <w:top w:val="none" w:sz="0" w:space="0" w:color="auto"/>
        <w:left w:val="none" w:sz="0" w:space="0" w:color="auto"/>
        <w:bottom w:val="none" w:sz="0" w:space="0" w:color="auto"/>
        <w:right w:val="none" w:sz="0" w:space="0" w:color="auto"/>
      </w:divBdr>
    </w:div>
    <w:div w:id="1783568227">
      <w:bodyDiv w:val="1"/>
      <w:marLeft w:val="0"/>
      <w:marRight w:val="0"/>
      <w:marTop w:val="0"/>
      <w:marBottom w:val="0"/>
      <w:divBdr>
        <w:top w:val="none" w:sz="0" w:space="0" w:color="auto"/>
        <w:left w:val="none" w:sz="0" w:space="0" w:color="auto"/>
        <w:bottom w:val="none" w:sz="0" w:space="0" w:color="auto"/>
        <w:right w:val="none" w:sz="0" w:space="0" w:color="auto"/>
      </w:divBdr>
    </w:div>
    <w:div w:id="1783960379">
      <w:bodyDiv w:val="1"/>
      <w:marLeft w:val="0"/>
      <w:marRight w:val="0"/>
      <w:marTop w:val="0"/>
      <w:marBottom w:val="0"/>
      <w:divBdr>
        <w:top w:val="none" w:sz="0" w:space="0" w:color="auto"/>
        <w:left w:val="none" w:sz="0" w:space="0" w:color="auto"/>
        <w:bottom w:val="none" w:sz="0" w:space="0" w:color="auto"/>
        <w:right w:val="none" w:sz="0" w:space="0" w:color="auto"/>
      </w:divBdr>
    </w:div>
    <w:div w:id="1790736046">
      <w:bodyDiv w:val="1"/>
      <w:marLeft w:val="0"/>
      <w:marRight w:val="0"/>
      <w:marTop w:val="0"/>
      <w:marBottom w:val="0"/>
      <w:divBdr>
        <w:top w:val="none" w:sz="0" w:space="0" w:color="auto"/>
        <w:left w:val="none" w:sz="0" w:space="0" w:color="auto"/>
        <w:bottom w:val="none" w:sz="0" w:space="0" w:color="auto"/>
        <w:right w:val="none" w:sz="0" w:space="0" w:color="auto"/>
      </w:divBdr>
    </w:div>
    <w:div w:id="1810853018">
      <w:bodyDiv w:val="1"/>
      <w:marLeft w:val="0"/>
      <w:marRight w:val="0"/>
      <w:marTop w:val="0"/>
      <w:marBottom w:val="0"/>
      <w:divBdr>
        <w:top w:val="none" w:sz="0" w:space="0" w:color="auto"/>
        <w:left w:val="none" w:sz="0" w:space="0" w:color="auto"/>
        <w:bottom w:val="none" w:sz="0" w:space="0" w:color="auto"/>
        <w:right w:val="none" w:sz="0" w:space="0" w:color="auto"/>
      </w:divBdr>
    </w:div>
    <w:div w:id="1847748246">
      <w:bodyDiv w:val="1"/>
      <w:marLeft w:val="0"/>
      <w:marRight w:val="0"/>
      <w:marTop w:val="0"/>
      <w:marBottom w:val="0"/>
      <w:divBdr>
        <w:top w:val="none" w:sz="0" w:space="0" w:color="auto"/>
        <w:left w:val="none" w:sz="0" w:space="0" w:color="auto"/>
        <w:bottom w:val="none" w:sz="0" w:space="0" w:color="auto"/>
        <w:right w:val="none" w:sz="0" w:space="0" w:color="auto"/>
      </w:divBdr>
    </w:div>
    <w:div w:id="1863588185">
      <w:bodyDiv w:val="1"/>
      <w:marLeft w:val="0"/>
      <w:marRight w:val="0"/>
      <w:marTop w:val="0"/>
      <w:marBottom w:val="0"/>
      <w:divBdr>
        <w:top w:val="none" w:sz="0" w:space="0" w:color="auto"/>
        <w:left w:val="none" w:sz="0" w:space="0" w:color="auto"/>
        <w:bottom w:val="none" w:sz="0" w:space="0" w:color="auto"/>
        <w:right w:val="none" w:sz="0" w:space="0" w:color="auto"/>
      </w:divBdr>
    </w:div>
    <w:div w:id="1891766392">
      <w:bodyDiv w:val="1"/>
      <w:marLeft w:val="0"/>
      <w:marRight w:val="0"/>
      <w:marTop w:val="0"/>
      <w:marBottom w:val="0"/>
      <w:divBdr>
        <w:top w:val="none" w:sz="0" w:space="0" w:color="auto"/>
        <w:left w:val="none" w:sz="0" w:space="0" w:color="auto"/>
        <w:bottom w:val="none" w:sz="0" w:space="0" w:color="auto"/>
        <w:right w:val="none" w:sz="0" w:space="0" w:color="auto"/>
      </w:divBdr>
    </w:div>
    <w:div w:id="1949850771">
      <w:bodyDiv w:val="1"/>
      <w:marLeft w:val="0"/>
      <w:marRight w:val="0"/>
      <w:marTop w:val="0"/>
      <w:marBottom w:val="0"/>
      <w:divBdr>
        <w:top w:val="none" w:sz="0" w:space="0" w:color="auto"/>
        <w:left w:val="none" w:sz="0" w:space="0" w:color="auto"/>
        <w:bottom w:val="none" w:sz="0" w:space="0" w:color="auto"/>
        <w:right w:val="none" w:sz="0" w:space="0" w:color="auto"/>
      </w:divBdr>
    </w:div>
    <w:div w:id="1979602730">
      <w:bodyDiv w:val="1"/>
      <w:marLeft w:val="0"/>
      <w:marRight w:val="0"/>
      <w:marTop w:val="0"/>
      <w:marBottom w:val="0"/>
      <w:divBdr>
        <w:top w:val="none" w:sz="0" w:space="0" w:color="auto"/>
        <w:left w:val="none" w:sz="0" w:space="0" w:color="auto"/>
        <w:bottom w:val="none" w:sz="0" w:space="0" w:color="auto"/>
        <w:right w:val="none" w:sz="0" w:space="0" w:color="auto"/>
      </w:divBdr>
    </w:div>
    <w:div w:id="2011562870">
      <w:bodyDiv w:val="1"/>
      <w:marLeft w:val="0"/>
      <w:marRight w:val="0"/>
      <w:marTop w:val="0"/>
      <w:marBottom w:val="0"/>
      <w:divBdr>
        <w:top w:val="none" w:sz="0" w:space="0" w:color="auto"/>
        <w:left w:val="none" w:sz="0" w:space="0" w:color="auto"/>
        <w:bottom w:val="none" w:sz="0" w:space="0" w:color="auto"/>
        <w:right w:val="none" w:sz="0" w:space="0" w:color="auto"/>
      </w:divBdr>
    </w:div>
    <w:div w:id="2060519318">
      <w:bodyDiv w:val="1"/>
      <w:marLeft w:val="0"/>
      <w:marRight w:val="0"/>
      <w:marTop w:val="0"/>
      <w:marBottom w:val="0"/>
      <w:divBdr>
        <w:top w:val="none" w:sz="0" w:space="0" w:color="auto"/>
        <w:left w:val="none" w:sz="0" w:space="0" w:color="auto"/>
        <w:bottom w:val="none" w:sz="0" w:space="0" w:color="auto"/>
        <w:right w:val="none" w:sz="0" w:space="0" w:color="auto"/>
      </w:divBdr>
    </w:div>
    <w:div w:id="2109891177">
      <w:bodyDiv w:val="1"/>
      <w:marLeft w:val="0"/>
      <w:marRight w:val="0"/>
      <w:marTop w:val="0"/>
      <w:marBottom w:val="0"/>
      <w:divBdr>
        <w:top w:val="none" w:sz="0" w:space="0" w:color="auto"/>
        <w:left w:val="none" w:sz="0" w:space="0" w:color="auto"/>
        <w:bottom w:val="none" w:sz="0" w:space="0" w:color="auto"/>
        <w:right w:val="none" w:sz="0" w:space="0" w:color="auto"/>
      </w:divBdr>
    </w:div>
    <w:div w:id="2128311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vetzainvalide-rs.mddsz@gov.si" TargetMode="External"/><Relationship Id="rId18" Type="http://schemas.openxmlformats.org/officeDocument/2006/relationships/hyperlink" Target="mailto:drustvo.svizci@gmail.com" TargetMode="External"/><Relationship Id="rId26" Type="http://schemas.openxmlformats.org/officeDocument/2006/relationships/hyperlink" Target="mailto:zveza@soncek.org" TargetMode="External"/><Relationship Id="rId39" Type="http://schemas.openxmlformats.org/officeDocument/2006/relationships/fontTable" Target="fontTable.xml"/><Relationship Id="rId21" Type="http://schemas.openxmlformats.org/officeDocument/2006/relationships/hyperlink" Target="mailto:info@nsios.si"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mailto:gp.mddsz@gov.si" TargetMode="External"/><Relationship Id="rId17" Type="http://schemas.openxmlformats.org/officeDocument/2006/relationships/hyperlink" Target="mailto:poglej@drustvo-poglej.si" TargetMode="External"/><Relationship Id="rId25" Type="http://schemas.openxmlformats.org/officeDocument/2006/relationships/hyperlink" Target="mailto:slisanjeglasov@gmail.com"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mailto:drustvo.zakulturoinkljuzije@gmail.com" TargetMode="External"/><Relationship Id="rId20" Type="http://schemas.openxmlformats.org/officeDocument/2006/relationships/hyperlink" Target="mailto:irssv@siol.net" TargetMode="External"/><Relationship Id="rId29" Type="http://schemas.openxmlformats.org/officeDocument/2006/relationships/hyperlink" Target="mailto:yhd-drustvo@yhd-drustvo.s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p.gs@gov.si" TargetMode="External"/><Relationship Id="rId24" Type="http://schemas.openxmlformats.org/officeDocument/2006/relationships/hyperlink" Target="mailto:pic@pic.si" TargetMode="External"/><Relationship Id="rId32" Type="http://schemas.openxmlformats.org/officeDocument/2006/relationships/hyperlink" Target="mailto:info@zveza-pacientov.si"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info@altra.si" TargetMode="External"/><Relationship Id="rId23" Type="http://schemas.openxmlformats.org/officeDocument/2006/relationships/hyperlink" Target="mailto:info@ozara.org" TargetMode="External"/><Relationship Id="rId28" Type="http://schemas.openxmlformats.org/officeDocument/2006/relationships/hyperlink" Target="mailto:info@sent.si" TargetMode="External"/><Relationship Id="rId36" Type="http://schemas.openxmlformats.org/officeDocument/2006/relationships/footer" Target="footer2.xml"/><Relationship Id="rId10" Type="http://schemas.openxmlformats.org/officeDocument/2006/relationships/hyperlink" Target="mailto:gp@ds-rs.si" TargetMode="External"/><Relationship Id="rId19" Type="http://schemas.openxmlformats.org/officeDocument/2006/relationships/hyperlink" Target="mailto:info@fdd.si" TargetMode="External"/><Relationship Id="rId31" Type="http://schemas.openxmlformats.org/officeDocument/2006/relationships/hyperlink" Target="mailto:info@zveza-slepih.si" TargetMode="External"/><Relationship Id="rId4" Type="http://schemas.openxmlformats.org/officeDocument/2006/relationships/settings" Target="settings.xml"/><Relationship Id="rId9" Type="http://schemas.openxmlformats.org/officeDocument/2006/relationships/hyperlink" Target="mailto:gp.uprs@predsednik.si" TargetMode="External"/><Relationship Id="rId14" Type="http://schemas.openxmlformats.org/officeDocument/2006/relationships/hyperlink" Target="mailto:info@varuh-rs.si" TargetMode="External"/><Relationship Id="rId22" Type="http://schemas.openxmlformats.org/officeDocument/2006/relationships/hyperlink" Target="mailto:manca@drustvo-ovca.si" TargetMode="External"/><Relationship Id="rId27" Type="http://schemas.openxmlformats.org/officeDocument/2006/relationships/hyperlink" Target="mailto:info@spomincica.si" TargetMode="External"/><Relationship Id="rId30" Type="http://schemas.openxmlformats.org/officeDocument/2006/relationships/hyperlink" Target="mailto:info@risa.si" TargetMode="External"/><Relationship Id="rId35" Type="http://schemas.openxmlformats.org/officeDocument/2006/relationships/footer" Target="footer1.xml"/><Relationship Id="rId8" Type="http://schemas.openxmlformats.org/officeDocument/2006/relationships/hyperlink" Target="mailto:gp@dz-rs.si" TargetMode="Externa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3" Type="http://schemas.openxmlformats.org/officeDocument/2006/relationships/hyperlink" Target="https://zagovornik.si/wp-content/uploads/2024/08/Posebno-porocilo_Za-uresnicevanje-pravic-vseh-ljudi-z-invalidnostmi-v-Sloveniji.pdf" TargetMode="External"/><Relationship Id="rId7" Type="http://schemas.openxmlformats.org/officeDocument/2006/relationships/hyperlink" Target="https://documents.un.org/doc/undoc/gen/g10/472/60/pdf/g1047260.pdf" TargetMode="External"/><Relationship Id="rId2" Type="http://schemas.openxmlformats.org/officeDocument/2006/relationships/hyperlink" Target="https://zagovornik.si/izdelki/priporocilo-zagovornika-nacela-enakosti-vladi-republike-slovenije-glede-revizije-in-uveljavitve-ustreznejsega-prevoda-konvencije-o-pravicah-invalidov/" TargetMode="External"/><Relationship Id="rId1" Type="http://schemas.openxmlformats.org/officeDocument/2006/relationships/hyperlink" Target="http://www.zagovornik.si/wp-content/uploads/2019/05/RS-Zagovornik-na&#269;ela-enakosti-Redno-letno-poro&#269;ilo-za-leto-2018.pdf" TargetMode="External"/><Relationship Id="rId6" Type="http://schemas.openxmlformats.org/officeDocument/2006/relationships/hyperlink" Target="https://tbinternet.ohchr.org/_layouts/15/treatybodyexternal/TBSearch.aspx?Lang=en&amp;TreatyID=5&amp;DocTypeID=11" TargetMode="External"/><Relationship Id="rId5" Type="http://schemas.openxmlformats.org/officeDocument/2006/relationships/hyperlink" Target="https://www.ohchr.org/en/documents/general-comments-and-recommendations/general-comment-no6-equality-and-non-discrimination" TargetMode="External"/><Relationship Id="rId4" Type="http://schemas.openxmlformats.org/officeDocument/2006/relationships/hyperlink" Target="https://www.ohchr.org/en/documents/general-comments-and-recommendations/general-comment-no3-article-6-women-and-girls"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b:Source>
    <b:Tag>Res13</b:Tag>
    <b:SourceType>InternetSite</b:SourceType>
    <b:Guid>{AACCFE1A-AAF3-4273-B611-4A70390864D4}</b:Guid>
    <b:Author>
      <b:Author>
        <b:Corporate>Resolucija o nacionalnem programu socialnega varstva za obdobje 2013-2020 (Uradni list RS, št. 39/13)</b:Corporate>
      </b:Author>
    </b:Author>
    <b:Year>2013</b:Year>
    <b:RefOrder>17</b:RefOrder>
  </b:Source>
</b:Sources>
</file>

<file path=customXml/itemProps1.xml><?xml version="1.0" encoding="utf-8"?>
<ds:datastoreItem xmlns:ds="http://schemas.openxmlformats.org/officeDocument/2006/customXml" ds:itemID="{74AF6B6D-B053-413D-8C4A-1171E681C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2046</Words>
  <Characters>11668</Characters>
  <DocSecurity>0</DocSecurity>
  <Lines>97</Lines>
  <Paragraphs>27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2024-09-25T09:42:00Z</cp:lastPrinted>
  <dcterms:created xsi:type="dcterms:W3CDTF">2024-10-03T08:33:00Z</dcterms:created>
  <dcterms:modified xsi:type="dcterms:W3CDTF">2024-10-03T08:33:00Z</dcterms:modified>
</cp:coreProperties>
</file>